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51614" w14:textId="77777777" w:rsidR="008F6DAF" w:rsidRPr="00244F1E" w:rsidRDefault="008F6DAF" w:rsidP="008F6DAF">
      <w:pPr>
        <w:rPr>
          <w:rFonts w:ascii="Times New Roman" w:hAnsi="Times New Roman"/>
          <w:b/>
          <w:color w:val="4F81BD" w:themeColor="accent1"/>
          <w:szCs w:val="24"/>
        </w:rPr>
      </w:pPr>
      <w:bookmarkStart w:id="0" w:name="_GoBack"/>
      <w:bookmarkEnd w:id="0"/>
      <w:r w:rsidRPr="00244F1E">
        <w:rPr>
          <w:rFonts w:ascii="Times New Roman" w:hAnsi="Times New Roman"/>
          <w:b/>
          <w:color w:val="4F81BD" w:themeColor="accent1"/>
          <w:szCs w:val="24"/>
        </w:rPr>
        <w:t>Rivista semestrale «Livorno Cruciale XX e XXI».</w:t>
      </w:r>
    </w:p>
    <w:p w14:paraId="290CA4C1" w14:textId="77777777" w:rsidR="00503C23" w:rsidRPr="00244F1E" w:rsidRDefault="008F6DAF" w:rsidP="008F6DAF">
      <w:pPr>
        <w:rPr>
          <w:rFonts w:ascii="Times New Roman" w:hAnsi="Times New Roman"/>
          <w:b/>
          <w:color w:val="4F81BD" w:themeColor="accent1"/>
          <w:szCs w:val="24"/>
        </w:rPr>
      </w:pPr>
      <w:r w:rsidRPr="00244F1E">
        <w:rPr>
          <w:rFonts w:ascii="Times New Roman" w:hAnsi="Times New Roman"/>
          <w:b/>
          <w:color w:val="4F81BD" w:themeColor="accent1"/>
          <w:szCs w:val="24"/>
        </w:rPr>
        <w:t>Campagna di raccolta fondi per il numero 15 (previsto per giugno 2015)</w:t>
      </w:r>
      <w:r w:rsidR="003F4965" w:rsidRPr="00244F1E">
        <w:rPr>
          <w:rFonts w:ascii="Times New Roman" w:hAnsi="Times New Roman"/>
          <w:b/>
          <w:color w:val="4F81BD" w:themeColor="accent1"/>
          <w:szCs w:val="24"/>
        </w:rPr>
        <w:t>.</w:t>
      </w:r>
    </w:p>
    <w:p w14:paraId="65194F63" w14:textId="77777777" w:rsidR="00937F7A" w:rsidRPr="00244F1E" w:rsidRDefault="00937F7A" w:rsidP="008F6DAF">
      <w:pPr>
        <w:rPr>
          <w:rFonts w:ascii="Times New Roman" w:hAnsi="Times New Roman"/>
          <w:szCs w:val="24"/>
        </w:rPr>
      </w:pPr>
    </w:p>
    <w:p w14:paraId="1707698D" w14:textId="77777777" w:rsidR="003F4965" w:rsidRPr="00244F1E" w:rsidRDefault="00C128F2" w:rsidP="003F4965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244F1E">
        <w:rPr>
          <w:rFonts w:ascii="Times New Roman" w:hAnsi="Times New Roman"/>
          <w:sz w:val="24"/>
          <w:szCs w:val="24"/>
        </w:rPr>
        <w:t>La rivista</w:t>
      </w:r>
      <w:r w:rsidR="00937F7A" w:rsidRPr="00244F1E">
        <w:rPr>
          <w:rFonts w:ascii="Times New Roman" w:hAnsi="Times New Roman"/>
          <w:b/>
          <w:sz w:val="24"/>
          <w:szCs w:val="24"/>
        </w:rPr>
        <w:t xml:space="preserve"> </w:t>
      </w:r>
      <w:r w:rsidR="007E7C59" w:rsidRPr="00244F1E">
        <w:rPr>
          <w:rFonts w:ascii="Times New Roman" w:hAnsi="Times New Roman"/>
          <w:b/>
          <w:sz w:val="24"/>
          <w:szCs w:val="24"/>
        </w:rPr>
        <w:t>«</w:t>
      </w:r>
      <w:r w:rsidR="00937F7A" w:rsidRPr="00244F1E">
        <w:rPr>
          <w:rFonts w:ascii="Times New Roman" w:hAnsi="Times New Roman"/>
          <w:b/>
          <w:sz w:val="24"/>
          <w:szCs w:val="24"/>
        </w:rPr>
        <w:t>Livorno Cruciale XX e XXI</w:t>
      </w:r>
      <w:r w:rsidR="007E7C59" w:rsidRPr="00244F1E">
        <w:rPr>
          <w:rFonts w:ascii="Times New Roman" w:hAnsi="Times New Roman"/>
          <w:b/>
          <w:sz w:val="24"/>
          <w:szCs w:val="24"/>
        </w:rPr>
        <w:t>.</w:t>
      </w:r>
      <w:r w:rsidR="00937F7A" w:rsidRPr="00244F1E">
        <w:rPr>
          <w:rFonts w:ascii="Times New Roman" w:hAnsi="Times New Roman"/>
          <w:b/>
          <w:sz w:val="24"/>
          <w:szCs w:val="24"/>
        </w:rPr>
        <w:t xml:space="preserve"> </w:t>
      </w:r>
      <w:r w:rsidRPr="00244F1E">
        <w:rPr>
          <w:rFonts w:ascii="Times New Roman" w:hAnsi="Times New Roman"/>
          <w:b/>
          <w:sz w:val="24"/>
          <w:szCs w:val="24"/>
        </w:rPr>
        <w:t>Periodico</w:t>
      </w:r>
      <w:r w:rsidR="00937F7A" w:rsidRPr="00244F1E">
        <w:rPr>
          <w:rFonts w:ascii="Times New Roman" w:hAnsi="Times New Roman"/>
          <w:b/>
          <w:sz w:val="24"/>
          <w:szCs w:val="24"/>
        </w:rPr>
        <w:t xml:space="preserve"> di Arte e Cultura</w:t>
      </w:r>
      <w:r w:rsidR="007E7C59" w:rsidRPr="00244F1E">
        <w:rPr>
          <w:rFonts w:ascii="Times New Roman" w:hAnsi="Times New Roman"/>
          <w:b/>
          <w:sz w:val="24"/>
          <w:szCs w:val="24"/>
        </w:rPr>
        <w:t>»</w:t>
      </w:r>
      <w:r w:rsidR="00937F7A" w:rsidRPr="00244F1E">
        <w:rPr>
          <w:rFonts w:ascii="Times New Roman" w:hAnsi="Times New Roman"/>
          <w:sz w:val="24"/>
          <w:szCs w:val="24"/>
        </w:rPr>
        <w:t xml:space="preserve"> </w:t>
      </w:r>
      <w:r w:rsidR="008F6DAF" w:rsidRPr="00244F1E">
        <w:rPr>
          <w:rFonts w:ascii="Times New Roman" w:hAnsi="Times New Roman"/>
          <w:sz w:val="24"/>
          <w:szCs w:val="24"/>
        </w:rPr>
        <w:t>è una rivista qualificata di Arte e Cultura a Livorno.</w:t>
      </w:r>
      <w:r w:rsidR="008F6DAF" w:rsidRPr="00244F1E">
        <w:rPr>
          <w:rFonts w:ascii="Times New Roman" w:hAnsi="Times New Roman"/>
          <w:i/>
          <w:sz w:val="24"/>
          <w:szCs w:val="24"/>
        </w:rPr>
        <w:t xml:space="preserve"> </w:t>
      </w:r>
      <w:r w:rsidR="008F6DAF" w:rsidRPr="00244F1E">
        <w:rPr>
          <w:rFonts w:ascii="Times New Roman" w:hAnsi="Times New Roman"/>
          <w:sz w:val="24"/>
          <w:szCs w:val="24"/>
        </w:rPr>
        <w:t>È</w:t>
      </w:r>
      <w:r w:rsidRPr="00244F1E">
        <w:rPr>
          <w:rFonts w:ascii="Times New Roman" w:hAnsi="Times New Roman"/>
          <w:sz w:val="24"/>
          <w:szCs w:val="24"/>
        </w:rPr>
        <w:t xml:space="preserve"> promossa</w:t>
      </w:r>
      <w:r w:rsidR="00937F7A" w:rsidRPr="00244F1E">
        <w:rPr>
          <w:rFonts w:ascii="Times New Roman" w:hAnsi="Times New Roman"/>
          <w:sz w:val="24"/>
          <w:szCs w:val="24"/>
        </w:rPr>
        <w:t xml:space="preserve"> dall’</w:t>
      </w:r>
      <w:r w:rsidR="008F6DAF" w:rsidRPr="00244F1E">
        <w:rPr>
          <w:rFonts w:ascii="Times New Roman" w:hAnsi="Times New Roman"/>
          <w:sz w:val="24"/>
          <w:szCs w:val="24"/>
        </w:rPr>
        <w:t>a</w:t>
      </w:r>
      <w:r w:rsidR="00937F7A" w:rsidRPr="00244F1E">
        <w:rPr>
          <w:rFonts w:ascii="Times New Roman" w:hAnsi="Times New Roman"/>
          <w:sz w:val="24"/>
          <w:szCs w:val="24"/>
        </w:rPr>
        <w:t xml:space="preserve">ssociazione </w:t>
      </w:r>
      <w:r w:rsidR="008F6DAF" w:rsidRPr="00244F1E">
        <w:rPr>
          <w:rFonts w:ascii="Times New Roman" w:hAnsi="Times New Roman"/>
          <w:sz w:val="24"/>
          <w:szCs w:val="24"/>
        </w:rPr>
        <w:t>c</w:t>
      </w:r>
      <w:r w:rsidR="00937F7A" w:rsidRPr="00244F1E">
        <w:rPr>
          <w:rFonts w:ascii="Times New Roman" w:hAnsi="Times New Roman"/>
          <w:sz w:val="24"/>
          <w:szCs w:val="24"/>
        </w:rPr>
        <w:t>ulturale “</w:t>
      </w:r>
      <w:r w:rsidR="00937F7A" w:rsidRPr="00244F1E">
        <w:rPr>
          <w:rFonts w:ascii="Times New Roman" w:hAnsi="Times New Roman"/>
          <w:b/>
          <w:sz w:val="24"/>
          <w:szCs w:val="24"/>
        </w:rPr>
        <w:t>Archivi e Eventi</w:t>
      </w:r>
      <w:r w:rsidR="00937F7A" w:rsidRPr="00244F1E">
        <w:rPr>
          <w:rFonts w:ascii="Times New Roman" w:hAnsi="Times New Roman"/>
          <w:sz w:val="24"/>
          <w:szCs w:val="24"/>
        </w:rPr>
        <w:t xml:space="preserve">”, con la direzione di </w:t>
      </w:r>
      <w:r w:rsidRPr="00244F1E">
        <w:rPr>
          <w:rFonts w:ascii="Times New Roman" w:hAnsi="Times New Roman"/>
          <w:sz w:val="24"/>
          <w:szCs w:val="24"/>
        </w:rPr>
        <w:t>Francesca</w:t>
      </w:r>
      <w:r w:rsidR="00937F7A" w:rsidRPr="00244F1E">
        <w:rPr>
          <w:rFonts w:ascii="Times New Roman" w:hAnsi="Times New Roman"/>
          <w:sz w:val="24"/>
          <w:szCs w:val="24"/>
        </w:rPr>
        <w:t xml:space="preserve"> </w:t>
      </w:r>
      <w:r w:rsidRPr="00244F1E">
        <w:rPr>
          <w:rFonts w:ascii="Times New Roman" w:hAnsi="Times New Roman"/>
          <w:sz w:val="24"/>
          <w:szCs w:val="24"/>
        </w:rPr>
        <w:t>Cagianelli</w:t>
      </w:r>
      <w:r w:rsidR="00937F7A" w:rsidRPr="00244F1E">
        <w:rPr>
          <w:rFonts w:ascii="Times New Roman" w:hAnsi="Times New Roman"/>
          <w:sz w:val="24"/>
          <w:szCs w:val="24"/>
        </w:rPr>
        <w:t>.</w:t>
      </w:r>
      <w:r w:rsidR="003F4965" w:rsidRPr="00244F1E">
        <w:rPr>
          <w:rFonts w:ascii="Times New Roman" w:hAnsi="Times New Roman"/>
          <w:sz w:val="24"/>
          <w:szCs w:val="24"/>
        </w:rPr>
        <w:t xml:space="preserve"> La rivista si avvale di un </w:t>
      </w:r>
      <w:r w:rsidR="003F4965" w:rsidRPr="00244F1E">
        <w:rPr>
          <w:rFonts w:ascii="Times New Roman" w:hAnsi="Times New Roman"/>
          <w:b/>
          <w:sz w:val="24"/>
          <w:szCs w:val="24"/>
        </w:rPr>
        <w:t>comitato scientifico</w:t>
      </w:r>
      <w:r w:rsidR="003F4965" w:rsidRPr="00244F1E">
        <w:rPr>
          <w:rFonts w:ascii="Times New Roman" w:hAnsi="Times New Roman"/>
          <w:sz w:val="24"/>
          <w:szCs w:val="24"/>
        </w:rPr>
        <w:t xml:space="preserve"> composto da Amedeo Belluzzi, Francesca Cagianelli, Dario Matteoni e Marzia Ratti.</w:t>
      </w:r>
    </w:p>
    <w:p w14:paraId="1268FEDF" w14:textId="77777777" w:rsidR="008F6DAF" w:rsidRPr="00244F1E" w:rsidRDefault="008F6DAF" w:rsidP="008F6DAF">
      <w:pPr>
        <w:rPr>
          <w:rFonts w:ascii="Times New Roman" w:hAnsi="Times New Roman"/>
          <w:szCs w:val="24"/>
        </w:rPr>
      </w:pPr>
    </w:p>
    <w:p w14:paraId="610670C6" w14:textId="77777777" w:rsidR="00937F7A" w:rsidRPr="00244F1E" w:rsidRDefault="008F6DAF" w:rsidP="008F6DAF">
      <w:pPr>
        <w:rPr>
          <w:rFonts w:ascii="Times New Roman" w:hAnsi="Times New Roman"/>
          <w:szCs w:val="24"/>
        </w:rPr>
      </w:pPr>
      <w:r w:rsidRPr="00244F1E">
        <w:rPr>
          <w:rFonts w:ascii="Times New Roman" w:hAnsi="Times New Roman"/>
          <w:szCs w:val="24"/>
        </w:rPr>
        <w:t xml:space="preserve">È una rivista che si autofinanzia, mantenendosi </w:t>
      </w:r>
      <w:r w:rsidRPr="00244F1E">
        <w:rPr>
          <w:rFonts w:ascii="Times New Roman" w:hAnsi="Times New Roman"/>
          <w:b/>
          <w:szCs w:val="24"/>
        </w:rPr>
        <w:t>indipendente</w:t>
      </w:r>
      <w:r w:rsidRPr="00244F1E">
        <w:rPr>
          <w:rFonts w:ascii="Times New Roman" w:hAnsi="Times New Roman"/>
          <w:szCs w:val="24"/>
        </w:rPr>
        <w:t xml:space="preserve"> da schieramenti di ogni genere. Un'indipendenza attiva e coraggiosa che oggi ha bisogno del tuo aiuto per portare avanti la sua vocazione volta a recuperare le voci ‘fuori campo’ della cultura artistica toscana, senza settarismi.</w:t>
      </w:r>
    </w:p>
    <w:p w14:paraId="4F214BDF" w14:textId="77777777" w:rsidR="008F6DAF" w:rsidRPr="00244F1E" w:rsidRDefault="008F6DAF" w:rsidP="008F6DAF">
      <w:pPr>
        <w:rPr>
          <w:rFonts w:ascii="Times New Roman" w:hAnsi="Times New Roman"/>
          <w:szCs w:val="24"/>
        </w:rPr>
      </w:pPr>
    </w:p>
    <w:p w14:paraId="4B689216" w14:textId="77777777" w:rsidR="00937F7A" w:rsidRPr="00244F1E" w:rsidRDefault="007E7C59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244F1E">
        <w:rPr>
          <w:rFonts w:ascii="Times New Roman" w:hAnsi="Times New Roman"/>
          <w:sz w:val="24"/>
          <w:szCs w:val="24"/>
        </w:rPr>
        <w:t xml:space="preserve">Nelle circa </w:t>
      </w:r>
      <w:r w:rsidRPr="00244F1E">
        <w:rPr>
          <w:rFonts w:ascii="Times New Roman" w:hAnsi="Times New Roman"/>
          <w:b/>
          <w:sz w:val="24"/>
          <w:szCs w:val="24"/>
        </w:rPr>
        <w:t>100</w:t>
      </w:r>
      <w:r w:rsidR="00937F7A" w:rsidRPr="00244F1E">
        <w:rPr>
          <w:rFonts w:ascii="Times New Roman" w:hAnsi="Times New Roman"/>
          <w:b/>
          <w:sz w:val="24"/>
          <w:szCs w:val="24"/>
        </w:rPr>
        <w:t xml:space="preserve"> pagine</w:t>
      </w:r>
      <w:r w:rsidR="00C128F2" w:rsidRPr="00244F1E">
        <w:rPr>
          <w:rFonts w:ascii="Times New Roman" w:hAnsi="Times New Roman"/>
          <w:sz w:val="24"/>
          <w:szCs w:val="24"/>
        </w:rPr>
        <w:t xml:space="preserve"> </w:t>
      </w:r>
      <w:r w:rsidRPr="00244F1E">
        <w:rPr>
          <w:rFonts w:ascii="Times New Roman" w:hAnsi="Times New Roman"/>
          <w:sz w:val="24"/>
          <w:szCs w:val="24"/>
        </w:rPr>
        <w:t>di ogni numero</w:t>
      </w:r>
      <w:r w:rsidR="008F6DAF" w:rsidRPr="00244F1E">
        <w:rPr>
          <w:rFonts w:ascii="Times New Roman" w:hAnsi="Times New Roman"/>
          <w:sz w:val="24"/>
          <w:szCs w:val="24"/>
        </w:rPr>
        <w:t xml:space="preserve"> e nel suo </w:t>
      </w:r>
      <w:r w:rsidR="008F6DAF" w:rsidRPr="00244F1E">
        <w:rPr>
          <w:rFonts w:ascii="Times New Roman" w:hAnsi="Times New Roman"/>
          <w:b/>
          <w:sz w:val="24"/>
          <w:szCs w:val="24"/>
        </w:rPr>
        <w:t>blog</w:t>
      </w:r>
      <w:r w:rsidR="008F6DAF" w:rsidRPr="00244F1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8F6DAF" w:rsidRPr="00244F1E">
          <w:rPr>
            <w:rStyle w:val="Collegamentoipertestuale"/>
            <w:rFonts w:ascii="Times New Roman" w:hAnsi="Times New Roman"/>
            <w:sz w:val="24"/>
            <w:szCs w:val="24"/>
          </w:rPr>
          <w:t>https://livornocruciale.wordpress.com/</w:t>
        </w:r>
      </w:hyperlink>
      <w:r w:rsidR="008F6DAF" w:rsidRPr="00244F1E">
        <w:rPr>
          <w:rFonts w:ascii="Times New Roman" w:hAnsi="Times New Roman"/>
          <w:sz w:val="24"/>
          <w:szCs w:val="24"/>
        </w:rPr>
        <w:t xml:space="preserve"> </w:t>
      </w:r>
      <w:r w:rsidRPr="00244F1E">
        <w:rPr>
          <w:rFonts w:ascii="Times New Roman" w:hAnsi="Times New Roman"/>
          <w:sz w:val="24"/>
          <w:szCs w:val="24"/>
        </w:rPr>
        <w:t xml:space="preserve"> </w:t>
      </w:r>
      <w:r w:rsidR="00C128F2" w:rsidRPr="00244F1E">
        <w:rPr>
          <w:rFonts w:ascii="Times New Roman" w:hAnsi="Times New Roman"/>
          <w:sz w:val="24"/>
          <w:szCs w:val="24"/>
        </w:rPr>
        <w:t xml:space="preserve">si incrociano </w:t>
      </w:r>
      <w:r w:rsidR="00937F7A" w:rsidRPr="00244F1E">
        <w:rPr>
          <w:rFonts w:ascii="Times New Roman" w:hAnsi="Times New Roman"/>
          <w:sz w:val="24"/>
          <w:szCs w:val="24"/>
        </w:rPr>
        <w:t>le grandi stagioni del XX e XXI secolo in un contrappunto di interve</w:t>
      </w:r>
      <w:r w:rsidR="00C128F2" w:rsidRPr="00244F1E">
        <w:rPr>
          <w:rFonts w:ascii="Times New Roman" w:hAnsi="Times New Roman"/>
          <w:sz w:val="24"/>
          <w:szCs w:val="24"/>
        </w:rPr>
        <w:t>nti che restituisc</w:t>
      </w:r>
      <w:r w:rsidR="003F4965" w:rsidRPr="00244F1E">
        <w:rPr>
          <w:rFonts w:ascii="Times New Roman" w:hAnsi="Times New Roman"/>
          <w:sz w:val="24"/>
          <w:szCs w:val="24"/>
        </w:rPr>
        <w:t>e</w:t>
      </w:r>
      <w:r w:rsidR="00937F7A" w:rsidRPr="00244F1E">
        <w:rPr>
          <w:rFonts w:ascii="Times New Roman" w:hAnsi="Times New Roman"/>
          <w:sz w:val="24"/>
          <w:szCs w:val="24"/>
        </w:rPr>
        <w:t xml:space="preserve"> alla città di Livorno le ragioni di una consanguineità - e non di una contrapposizione - tra tradizione e modernità.</w:t>
      </w:r>
    </w:p>
    <w:p w14:paraId="05B93B4D" w14:textId="77777777" w:rsidR="00937F7A" w:rsidRPr="00244F1E" w:rsidRDefault="007E7C59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244F1E">
        <w:rPr>
          <w:rFonts w:ascii="Times New Roman" w:hAnsi="Times New Roman"/>
          <w:sz w:val="24"/>
          <w:szCs w:val="24"/>
        </w:rPr>
        <w:t>Interventi</w:t>
      </w:r>
      <w:r w:rsidR="003F4965" w:rsidRPr="00244F1E">
        <w:rPr>
          <w:rFonts w:ascii="Times New Roman" w:hAnsi="Times New Roman"/>
          <w:sz w:val="24"/>
          <w:szCs w:val="24"/>
        </w:rPr>
        <w:t>, dunque,</w:t>
      </w:r>
      <w:r w:rsidR="00937F7A" w:rsidRPr="00244F1E">
        <w:rPr>
          <w:rFonts w:ascii="Times New Roman" w:hAnsi="Times New Roman"/>
          <w:sz w:val="24"/>
          <w:szCs w:val="24"/>
        </w:rPr>
        <w:t xml:space="preserve"> sui </w:t>
      </w:r>
      <w:r w:rsidR="00937F7A" w:rsidRPr="00244F1E">
        <w:rPr>
          <w:rFonts w:ascii="Times New Roman" w:hAnsi="Times New Roman"/>
          <w:b/>
          <w:sz w:val="24"/>
          <w:szCs w:val="24"/>
        </w:rPr>
        <w:t>giovani artisti</w:t>
      </w:r>
      <w:r w:rsidR="00937F7A" w:rsidRPr="00244F1E">
        <w:rPr>
          <w:rFonts w:ascii="Times New Roman" w:hAnsi="Times New Roman"/>
          <w:sz w:val="24"/>
          <w:szCs w:val="24"/>
        </w:rPr>
        <w:t xml:space="preserve"> livornesi proiettati verso i linguaggi della contemporaneità, ma </w:t>
      </w:r>
      <w:r w:rsidRPr="00244F1E">
        <w:rPr>
          <w:rFonts w:ascii="Times New Roman" w:hAnsi="Times New Roman"/>
          <w:sz w:val="24"/>
          <w:szCs w:val="24"/>
        </w:rPr>
        <w:t xml:space="preserve">anche </w:t>
      </w:r>
      <w:r w:rsidR="00937F7A" w:rsidRPr="00244F1E">
        <w:rPr>
          <w:rFonts w:ascii="Times New Roman" w:hAnsi="Times New Roman"/>
          <w:sz w:val="24"/>
          <w:szCs w:val="24"/>
        </w:rPr>
        <w:t xml:space="preserve">testimonianze </w:t>
      </w:r>
      <w:r w:rsidRPr="00244F1E">
        <w:rPr>
          <w:rFonts w:ascii="Times New Roman" w:hAnsi="Times New Roman"/>
          <w:sz w:val="24"/>
          <w:szCs w:val="24"/>
        </w:rPr>
        <w:t>su</w:t>
      </w:r>
      <w:r w:rsidR="00937F7A" w:rsidRPr="00244F1E">
        <w:rPr>
          <w:rFonts w:ascii="Times New Roman" w:hAnsi="Times New Roman"/>
          <w:sz w:val="24"/>
          <w:szCs w:val="24"/>
        </w:rPr>
        <w:t>i più attenti in</w:t>
      </w:r>
      <w:r w:rsidR="003F4965" w:rsidRPr="00244F1E">
        <w:rPr>
          <w:rFonts w:ascii="Times New Roman" w:hAnsi="Times New Roman"/>
          <w:sz w:val="24"/>
          <w:szCs w:val="24"/>
        </w:rPr>
        <w:t xml:space="preserve">terpreti del </w:t>
      </w:r>
      <w:r w:rsidR="003F4965" w:rsidRPr="00244F1E">
        <w:rPr>
          <w:rFonts w:ascii="Times New Roman" w:hAnsi="Times New Roman"/>
          <w:b/>
          <w:sz w:val="24"/>
          <w:szCs w:val="24"/>
        </w:rPr>
        <w:t>filone figurativo</w:t>
      </w:r>
      <w:r w:rsidR="003F4965" w:rsidRPr="00244F1E">
        <w:rPr>
          <w:rFonts w:ascii="Times New Roman" w:hAnsi="Times New Roman"/>
          <w:sz w:val="24"/>
          <w:szCs w:val="24"/>
        </w:rPr>
        <w:t>. Senza trascurare lo snodo cruciale dell’800-900, che dai fasti della Belle Epoque giunge fino alla svolta postmacchiaiola, negli argini del Gruppo Labronico.</w:t>
      </w:r>
    </w:p>
    <w:p w14:paraId="2E249C44" w14:textId="77777777" w:rsidR="003F4965" w:rsidRPr="00244F1E" w:rsidRDefault="003F4965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4D8BA562" w14:textId="77777777" w:rsidR="00937F7A" w:rsidRPr="00244F1E" w:rsidRDefault="00937F7A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244F1E">
        <w:rPr>
          <w:rFonts w:ascii="Times New Roman" w:hAnsi="Times New Roman"/>
          <w:sz w:val="24"/>
          <w:szCs w:val="24"/>
        </w:rPr>
        <w:t>Nessuna concorrenza, nessun conflitto, ma una fucina di proposte e di risorse.</w:t>
      </w:r>
    </w:p>
    <w:p w14:paraId="015481CA" w14:textId="77777777" w:rsidR="00937F7A" w:rsidRPr="00244F1E" w:rsidRDefault="00937F7A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2203C60D" w14:textId="77777777" w:rsidR="00937F7A" w:rsidRPr="00244F1E" w:rsidRDefault="003F4965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244F1E">
        <w:rPr>
          <w:rFonts w:ascii="Times New Roman" w:hAnsi="Times New Roman"/>
          <w:sz w:val="24"/>
          <w:szCs w:val="24"/>
        </w:rPr>
        <w:t xml:space="preserve">Nella rubrica </w:t>
      </w:r>
      <w:r w:rsidR="007E7C59" w:rsidRPr="00244F1E">
        <w:rPr>
          <w:rFonts w:ascii="Times New Roman" w:hAnsi="Times New Roman"/>
          <w:sz w:val="24"/>
          <w:szCs w:val="24"/>
        </w:rPr>
        <w:t>"</w:t>
      </w:r>
      <w:r w:rsidR="00937F7A" w:rsidRPr="00244F1E">
        <w:rPr>
          <w:rFonts w:ascii="Times New Roman" w:hAnsi="Times New Roman"/>
          <w:b/>
          <w:sz w:val="24"/>
          <w:szCs w:val="24"/>
        </w:rPr>
        <w:t>Quadrante</w:t>
      </w:r>
      <w:r w:rsidR="007E7C59" w:rsidRPr="00244F1E">
        <w:rPr>
          <w:rFonts w:ascii="Times New Roman" w:hAnsi="Times New Roman"/>
          <w:sz w:val="24"/>
          <w:szCs w:val="24"/>
        </w:rPr>
        <w:t>"</w:t>
      </w:r>
      <w:r w:rsidRPr="00244F1E">
        <w:rPr>
          <w:rFonts w:ascii="Times New Roman" w:hAnsi="Times New Roman"/>
          <w:sz w:val="24"/>
          <w:szCs w:val="24"/>
        </w:rPr>
        <w:t xml:space="preserve"> trovano posto</w:t>
      </w:r>
      <w:r w:rsidR="00937F7A" w:rsidRPr="00244F1E">
        <w:rPr>
          <w:rFonts w:ascii="Times New Roman" w:hAnsi="Times New Roman"/>
          <w:sz w:val="24"/>
          <w:szCs w:val="24"/>
        </w:rPr>
        <w:t xml:space="preserve"> le interviste con gli artisti</w:t>
      </w:r>
      <w:r w:rsidRPr="00244F1E">
        <w:rPr>
          <w:rFonts w:ascii="Times New Roman" w:hAnsi="Times New Roman"/>
          <w:sz w:val="24"/>
          <w:szCs w:val="24"/>
        </w:rPr>
        <w:t>:</w:t>
      </w:r>
      <w:r w:rsidR="00937F7A" w:rsidRPr="00244F1E">
        <w:rPr>
          <w:rFonts w:ascii="Times New Roman" w:hAnsi="Times New Roman"/>
          <w:sz w:val="24"/>
          <w:szCs w:val="24"/>
        </w:rPr>
        <w:t xml:space="preserve"> pittori, scultori, grafici, architetti, desi</w:t>
      </w:r>
      <w:r w:rsidR="00C128F2" w:rsidRPr="00244F1E">
        <w:rPr>
          <w:rFonts w:ascii="Times New Roman" w:hAnsi="Times New Roman"/>
          <w:sz w:val="24"/>
          <w:szCs w:val="24"/>
        </w:rPr>
        <w:t>gners, fotografi</w:t>
      </w:r>
      <w:r w:rsidRPr="00244F1E">
        <w:rPr>
          <w:rFonts w:ascii="Times New Roman" w:hAnsi="Times New Roman"/>
          <w:sz w:val="24"/>
          <w:szCs w:val="24"/>
        </w:rPr>
        <w:t>…</w:t>
      </w:r>
      <w:r w:rsidR="00C128F2" w:rsidRPr="00244F1E">
        <w:rPr>
          <w:rFonts w:ascii="Times New Roman" w:hAnsi="Times New Roman"/>
          <w:sz w:val="24"/>
          <w:szCs w:val="24"/>
        </w:rPr>
        <w:t xml:space="preserve"> </w:t>
      </w:r>
      <w:r w:rsidRPr="00244F1E">
        <w:rPr>
          <w:rFonts w:ascii="Times New Roman" w:hAnsi="Times New Roman"/>
          <w:sz w:val="24"/>
          <w:szCs w:val="24"/>
        </w:rPr>
        <w:t xml:space="preserve">Esse </w:t>
      </w:r>
      <w:r w:rsidR="00C128F2" w:rsidRPr="00244F1E">
        <w:rPr>
          <w:rFonts w:ascii="Times New Roman" w:hAnsi="Times New Roman"/>
          <w:sz w:val="24"/>
          <w:szCs w:val="24"/>
        </w:rPr>
        <w:t>contribuiscono</w:t>
      </w:r>
      <w:r w:rsidR="00937F7A" w:rsidRPr="00244F1E">
        <w:rPr>
          <w:rFonts w:ascii="Times New Roman" w:hAnsi="Times New Roman"/>
          <w:sz w:val="24"/>
          <w:szCs w:val="24"/>
        </w:rPr>
        <w:t xml:space="preserve"> a organizzare un bilancio vitale e propositivo sullo stato dell’arte a Livorno, in parallelo con la rubrica dedicata al </w:t>
      </w:r>
      <w:r w:rsidR="00937F7A" w:rsidRPr="00244F1E">
        <w:rPr>
          <w:rFonts w:ascii="Times New Roman" w:hAnsi="Times New Roman"/>
          <w:b/>
          <w:sz w:val="24"/>
          <w:szCs w:val="24"/>
        </w:rPr>
        <w:t>collezionismo</w:t>
      </w:r>
      <w:r w:rsidR="00937F7A" w:rsidRPr="00244F1E">
        <w:rPr>
          <w:rFonts w:ascii="Times New Roman" w:hAnsi="Times New Roman"/>
          <w:sz w:val="24"/>
          <w:szCs w:val="24"/>
        </w:rPr>
        <w:t>,</w:t>
      </w:r>
      <w:r w:rsidR="007E7C59" w:rsidRPr="00244F1E">
        <w:rPr>
          <w:rFonts w:ascii="Times New Roman" w:hAnsi="Times New Roman"/>
          <w:sz w:val="24"/>
          <w:szCs w:val="24"/>
        </w:rPr>
        <w:t xml:space="preserve"> </w:t>
      </w:r>
      <w:r w:rsidR="00937F7A" w:rsidRPr="00244F1E">
        <w:rPr>
          <w:rFonts w:ascii="Times New Roman" w:hAnsi="Times New Roman"/>
          <w:sz w:val="24"/>
          <w:szCs w:val="24"/>
        </w:rPr>
        <w:t>una novità pe</w:t>
      </w:r>
      <w:r w:rsidR="00C128F2" w:rsidRPr="00244F1E">
        <w:rPr>
          <w:rFonts w:ascii="Times New Roman" w:hAnsi="Times New Roman"/>
          <w:sz w:val="24"/>
          <w:szCs w:val="24"/>
        </w:rPr>
        <w:t xml:space="preserve">r tutti coloro che intendono </w:t>
      </w:r>
      <w:r w:rsidR="00937F7A" w:rsidRPr="00244F1E">
        <w:rPr>
          <w:rFonts w:ascii="Times New Roman" w:hAnsi="Times New Roman"/>
          <w:sz w:val="24"/>
          <w:szCs w:val="24"/>
        </w:rPr>
        <w:t>approfondire gli sviluppi del gusto a Livorno.</w:t>
      </w:r>
    </w:p>
    <w:p w14:paraId="05D1A5E3" w14:textId="77777777" w:rsidR="003F4965" w:rsidRPr="00244F1E" w:rsidRDefault="003F4965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56D5A72E" w14:textId="77777777" w:rsidR="00937F7A" w:rsidRPr="00244F1E" w:rsidRDefault="00937F7A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244F1E">
        <w:rPr>
          <w:rFonts w:ascii="Times New Roman" w:hAnsi="Times New Roman"/>
          <w:sz w:val="24"/>
          <w:szCs w:val="24"/>
        </w:rPr>
        <w:t xml:space="preserve">Uno spazio fondamentale trovano all’interno di </w:t>
      </w:r>
      <w:r w:rsidR="007E7C59" w:rsidRPr="00244F1E">
        <w:rPr>
          <w:rFonts w:ascii="Times New Roman" w:hAnsi="Times New Roman"/>
          <w:sz w:val="24"/>
          <w:szCs w:val="24"/>
        </w:rPr>
        <w:t>"</w:t>
      </w:r>
      <w:r w:rsidRPr="00244F1E">
        <w:rPr>
          <w:rFonts w:ascii="Times New Roman" w:hAnsi="Times New Roman"/>
          <w:sz w:val="24"/>
          <w:szCs w:val="24"/>
        </w:rPr>
        <w:t>Quadrante</w:t>
      </w:r>
      <w:r w:rsidR="007E7C59" w:rsidRPr="00244F1E">
        <w:rPr>
          <w:rFonts w:ascii="Times New Roman" w:hAnsi="Times New Roman"/>
          <w:sz w:val="24"/>
          <w:szCs w:val="24"/>
        </w:rPr>
        <w:t>"</w:t>
      </w:r>
      <w:r w:rsidRPr="00244F1E">
        <w:rPr>
          <w:rFonts w:ascii="Times New Roman" w:hAnsi="Times New Roman"/>
          <w:sz w:val="24"/>
          <w:szCs w:val="24"/>
        </w:rPr>
        <w:t xml:space="preserve"> l’</w:t>
      </w:r>
      <w:r w:rsidRPr="00244F1E">
        <w:rPr>
          <w:rFonts w:ascii="Times New Roman" w:hAnsi="Times New Roman"/>
          <w:b/>
          <w:sz w:val="24"/>
          <w:szCs w:val="24"/>
        </w:rPr>
        <w:t>architettura</w:t>
      </w:r>
      <w:r w:rsidRPr="00244F1E">
        <w:rPr>
          <w:rFonts w:ascii="Times New Roman" w:hAnsi="Times New Roman"/>
          <w:sz w:val="24"/>
          <w:szCs w:val="24"/>
        </w:rPr>
        <w:t xml:space="preserve"> e l’</w:t>
      </w:r>
      <w:r w:rsidRPr="00244F1E">
        <w:rPr>
          <w:rFonts w:ascii="Times New Roman" w:hAnsi="Times New Roman"/>
          <w:b/>
          <w:sz w:val="24"/>
          <w:szCs w:val="24"/>
        </w:rPr>
        <w:t>urbanistica</w:t>
      </w:r>
      <w:r w:rsidR="00C128F2" w:rsidRPr="00244F1E">
        <w:rPr>
          <w:rFonts w:ascii="Times New Roman" w:hAnsi="Times New Roman"/>
          <w:sz w:val="24"/>
          <w:szCs w:val="24"/>
        </w:rPr>
        <w:t xml:space="preserve">, </w:t>
      </w:r>
      <w:r w:rsidR="007E7C59" w:rsidRPr="00244F1E">
        <w:rPr>
          <w:rFonts w:ascii="Times New Roman" w:hAnsi="Times New Roman"/>
          <w:sz w:val="24"/>
          <w:szCs w:val="24"/>
        </w:rPr>
        <w:t>con</w:t>
      </w:r>
      <w:r w:rsidR="00C128F2" w:rsidRPr="00244F1E">
        <w:rPr>
          <w:rFonts w:ascii="Times New Roman" w:hAnsi="Times New Roman"/>
          <w:sz w:val="24"/>
          <w:szCs w:val="24"/>
        </w:rPr>
        <w:t xml:space="preserve"> </w:t>
      </w:r>
      <w:r w:rsidRPr="00244F1E">
        <w:rPr>
          <w:rFonts w:ascii="Times New Roman" w:hAnsi="Times New Roman"/>
          <w:sz w:val="24"/>
          <w:szCs w:val="24"/>
        </w:rPr>
        <w:t>riflessioni, proposte, dibattiti e</w:t>
      </w:r>
      <w:r w:rsidR="007E7C59" w:rsidRPr="00244F1E">
        <w:rPr>
          <w:rFonts w:ascii="Times New Roman" w:hAnsi="Times New Roman"/>
          <w:sz w:val="24"/>
          <w:szCs w:val="24"/>
        </w:rPr>
        <w:t>,</w:t>
      </w:r>
      <w:r w:rsidRPr="00244F1E">
        <w:rPr>
          <w:rFonts w:ascii="Times New Roman" w:hAnsi="Times New Roman"/>
          <w:sz w:val="24"/>
          <w:szCs w:val="24"/>
        </w:rPr>
        <w:t xml:space="preserve"> perché no?</w:t>
      </w:r>
      <w:r w:rsidR="003F4965" w:rsidRPr="00244F1E">
        <w:rPr>
          <w:rFonts w:ascii="Times New Roman" w:hAnsi="Times New Roman"/>
          <w:sz w:val="24"/>
          <w:szCs w:val="24"/>
        </w:rPr>
        <w:t>, anche</w:t>
      </w:r>
      <w:r w:rsidRPr="00244F1E">
        <w:rPr>
          <w:rFonts w:ascii="Times New Roman" w:hAnsi="Times New Roman"/>
          <w:sz w:val="24"/>
          <w:szCs w:val="24"/>
        </w:rPr>
        <w:t xml:space="preserve"> polemiche, nel desiderio di sensibilizzare l’opinione pubblica </w:t>
      </w:r>
      <w:r w:rsidR="003F4965" w:rsidRPr="00244F1E">
        <w:rPr>
          <w:rFonts w:ascii="Times New Roman" w:hAnsi="Times New Roman"/>
          <w:sz w:val="24"/>
          <w:szCs w:val="24"/>
        </w:rPr>
        <w:t>al</w:t>
      </w:r>
      <w:r w:rsidRPr="00244F1E">
        <w:rPr>
          <w:rFonts w:ascii="Times New Roman" w:hAnsi="Times New Roman"/>
          <w:sz w:val="24"/>
          <w:szCs w:val="24"/>
        </w:rPr>
        <w:t xml:space="preserve">la </w:t>
      </w:r>
      <w:r w:rsidRPr="00244F1E">
        <w:rPr>
          <w:rFonts w:ascii="Times New Roman" w:hAnsi="Times New Roman"/>
          <w:b/>
          <w:sz w:val="24"/>
          <w:szCs w:val="24"/>
        </w:rPr>
        <w:t>tutela del patrimonio</w:t>
      </w:r>
      <w:r w:rsidRPr="00244F1E">
        <w:rPr>
          <w:rFonts w:ascii="Times New Roman" w:hAnsi="Times New Roman"/>
          <w:sz w:val="24"/>
          <w:szCs w:val="24"/>
        </w:rPr>
        <w:t xml:space="preserve"> dei </w:t>
      </w:r>
      <w:r w:rsidR="007E7C59" w:rsidRPr="00244F1E">
        <w:rPr>
          <w:rFonts w:ascii="Times New Roman" w:hAnsi="Times New Roman"/>
          <w:sz w:val="24"/>
          <w:szCs w:val="24"/>
        </w:rPr>
        <w:t>b</w:t>
      </w:r>
      <w:r w:rsidRPr="00244F1E">
        <w:rPr>
          <w:rFonts w:ascii="Times New Roman" w:hAnsi="Times New Roman"/>
          <w:sz w:val="24"/>
          <w:szCs w:val="24"/>
        </w:rPr>
        <w:t xml:space="preserve">eni </w:t>
      </w:r>
      <w:r w:rsidR="007E7C59" w:rsidRPr="00244F1E">
        <w:rPr>
          <w:rFonts w:ascii="Times New Roman" w:hAnsi="Times New Roman"/>
          <w:sz w:val="24"/>
          <w:szCs w:val="24"/>
        </w:rPr>
        <w:t>a</w:t>
      </w:r>
      <w:r w:rsidRPr="00244F1E">
        <w:rPr>
          <w:rFonts w:ascii="Times New Roman" w:hAnsi="Times New Roman"/>
          <w:sz w:val="24"/>
          <w:szCs w:val="24"/>
        </w:rPr>
        <w:t xml:space="preserve">rtistici e </w:t>
      </w:r>
      <w:r w:rsidR="007E7C59" w:rsidRPr="00244F1E">
        <w:rPr>
          <w:rFonts w:ascii="Times New Roman" w:hAnsi="Times New Roman"/>
          <w:sz w:val="24"/>
          <w:szCs w:val="24"/>
        </w:rPr>
        <w:t>a</w:t>
      </w:r>
      <w:r w:rsidRPr="00244F1E">
        <w:rPr>
          <w:rFonts w:ascii="Times New Roman" w:hAnsi="Times New Roman"/>
          <w:sz w:val="24"/>
          <w:szCs w:val="24"/>
        </w:rPr>
        <w:t xml:space="preserve">rchitettonici cittadini. </w:t>
      </w:r>
    </w:p>
    <w:p w14:paraId="5D7B6A43" w14:textId="77777777" w:rsidR="00937F7A" w:rsidRPr="00244F1E" w:rsidRDefault="00937F7A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62A866B4" w14:textId="77777777" w:rsidR="00937F7A" w:rsidRPr="00244F1E" w:rsidRDefault="00937F7A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244F1E">
        <w:rPr>
          <w:rFonts w:ascii="Times New Roman" w:hAnsi="Times New Roman"/>
          <w:sz w:val="24"/>
          <w:szCs w:val="24"/>
        </w:rPr>
        <w:t>E poi</w:t>
      </w:r>
      <w:r w:rsidR="003F4965" w:rsidRPr="00244F1E">
        <w:rPr>
          <w:rFonts w:ascii="Times New Roman" w:hAnsi="Times New Roman"/>
          <w:sz w:val="24"/>
          <w:szCs w:val="24"/>
        </w:rPr>
        <w:t>,</w:t>
      </w:r>
      <w:r w:rsidRPr="00244F1E">
        <w:rPr>
          <w:rFonts w:ascii="Times New Roman" w:hAnsi="Times New Roman"/>
          <w:sz w:val="24"/>
          <w:szCs w:val="24"/>
        </w:rPr>
        <w:t xml:space="preserve"> ancora</w:t>
      </w:r>
      <w:r w:rsidR="003F4965" w:rsidRPr="00244F1E">
        <w:rPr>
          <w:rFonts w:ascii="Times New Roman" w:hAnsi="Times New Roman"/>
          <w:sz w:val="24"/>
          <w:szCs w:val="24"/>
        </w:rPr>
        <w:t>,</w:t>
      </w:r>
      <w:r w:rsidRPr="00244F1E">
        <w:rPr>
          <w:rFonts w:ascii="Times New Roman" w:hAnsi="Times New Roman"/>
          <w:sz w:val="24"/>
          <w:szCs w:val="24"/>
        </w:rPr>
        <w:t xml:space="preserve"> le scelte della redazione</w:t>
      </w:r>
      <w:r w:rsidRPr="00244F1E">
        <w:rPr>
          <w:rFonts w:ascii="Times New Roman" w:hAnsi="Times New Roman"/>
          <w:b/>
          <w:sz w:val="24"/>
          <w:szCs w:val="24"/>
        </w:rPr>
        <w:t xml:space="preserve"> </w:t>
      </w:r>
      <w:r w:rsidRPr="00244F1E">
        <w:rPr>
          <w:rFonts w:ascii="Times New Roman" w:hAnsi="Times New Roman"/>
          <w:sz w:val="24"/>
          <w:szCs w:val="24"/>
        </w:rPr>
        <w:t xml:space="preserve">in merito alle </w:t>
      </w:r>
      <w:r w:rsidRPr="00244F1E">
        <w:rPr>
          <w:rFonts w:ascii="Times New Roman" w:hAnsi="Times New Roman"/>
          <w:b/>
          <w:sz w:val="24"/>
          <w:szCs w:val="24"/>
        </w:rPr>
        <w:t>novità editoriali</w:t>
      </w:r>
      <w:r w:rsidRPr="00244F1E">
        <w:rPr>
          <w:rFonts w:ascii="Times New Roman" w:hAnsi="Times New Roman"/>
          <w:sz w:val="24"/>
          <w:szCs w:val="24"/>
        </w:rPr>
        <w:t xml:space="preserve"> e alle </w:t>
      </w:r>
      <w:r w:rsidRPr="00244F1E">
        <w:rPr>
          <w:rFonts w:ascii="Times New Roman" w:hAnsi="Times New Roman"/>
          <w:b/>
          <w:sz w:val="24"/>
          <w:szCs w:val="24"/>
        </w:rPr>
        <w:t>mostre</w:t>
      </w:r>
      <w:r w:rsidRPr="00244F1E">
        <w:rPr>
          <w:rFonts w:ascii="Times New Roman" w:hAnsi="Times New Roman"/>
          <w:sz w:val="24"/>
          <w:szCs w:val="24"/>
        </w:rPr>
        <w:t xml:space="preserve"> più significative</w:t>
      </w:r>
      <w:r w:rsidR="003F4965" w:rsidRPr="00244F1E">
        <w:rPr>
          <w:rFonts w:ascii="Times New Roman" w:hAnsi="Times New Roman"/>
          <w:sz w:val="24"/>
          <w:szCs w:val="24"/>
        </w:rPr>
        <w:t>, anch’esse momenti di riflessione, di critica e di confronto.</w:t>
      </w:r>
    </w:p>
    <w:p w14:paraId="7178E37A" w14:textId="77777777" w:rsidR="00937F7A" w:rsidRPr="00244F1E" w:rsidRDefault="00937F7A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45BBA23A" w14:textId="77777777" w:rsidR="00937F7A" w:rsidRPr="00244F1E" w:rsidRDefault="003F4965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244F1E">
        <w:rPr>
          <w:rFonts w:ascii="Times New Roman" w:hAnsi="Times New Roman"/>
          <w:sz w:val="24"/>
          <w:szCs w:val="24"/>
        </w:rPr>
        <w:t>«Livorno cruciale» non è dunque</w:t>
      </w:r>
      <w:r w:rsidR="00937F7A" w:rsidRPr="00244F1E">
        <w:rPr>
          <w:rFonts w:ascii="Times New Roman" w:hAnsi="Times New Roman"/>
          <w:sz w:val="24"/>
          <w:szCs w:val="24"/>
        </w:rPr>
        <w:t xml:space="preserve"> soltanto un tentativo</w:t>
      </w:r>
      <w:r w:rsidR="007E7C59" w:rsidRPr="00244F1E">
        <w:rPr>
          <w:rFonts w:ascii="Times New Roman" w:hAnsi="Times New Roman"/>
          <w:sz w:val="24"/>
          <w:szCs w:val="24"/>
        </w:rPr>
        <w:t>,</w:t>
      </w:r>
      <w:r w:rsidR="00937F7A" w:rsidRPr="00244F1E">
        <w:rPr>
          <w:rFonts w:ascii="Times New Roman" w:hAnsi="Times New Roman"/>
          <w:sz w:val="24"/>
          <w:szCs w:val="24"/>
        </w:rPr>
        <w:t xml:space="preserve"> ma la </w:t>
      </w:r>
      <w:r w:rsidR="00C128F2" w:rsidRPr="00244F1E">
        <w:rPr>
          <w:rFonts w:ascii="Times New Roman" w:hAnsi="Times New Roman"/>
          <w:b/>
          <w:sz w:val="24"/>
          <w:szCs w:val="24"/>
        </w:rPr>
        <w:t>garanzia</w:t>
      </w:r>
      <w:r w:rsidR="00937F7A" w:rsidRPr="00244F1E">
        <w:rPr>
          <w:rFonts w:ascii="Times New Roman" w:hAnsi="Times New Roman"/>
          <w:sz w:val="24"/>
          <w:szCs w:val="24"/>
        </w:rPr>
        <w:t xml:space="preserve"> che per la cultura livornese possa aprirsi con questa rivista una prospettiva di dialogo serrato con il territorio nazionale.</w:t>
      </w:r>
    </w:p>
    <w:p w14:paraId="4A4B5BEB" w14:textId="77777777" w:rsidR="003F4965" w:rsidRPr="00244F1E" w:rsidRDefault="003F4965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48121FD6" w14:textId="77777777" w:rsidR="003F4965" w:rsidRPr="00244F1E" w:rsidRDefault="003F4965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244F1E">
        <w:rPr>
          <w:rFonts w:ascii="Times New Roman" w:hAnsi="Times New Roman"/>
          <w:b/>
          <w:sz w:val="24"/>
          <w:szCs w:val="24"/>
        </w:rPr>
        <w:t xml:space="preserve">Aiutaci </w:t>
      </w:r>
      <w:r w:rsidRPr="00244F1E">
        <w:rPr>
          <w:rFonts w:ascii="Times New Roman" w:hAnsi="Times New Roman"/>
          <w:sz w:val="24"/>
          <w:szCs w:val="24"/>
        </w:rPr>
        <w:t>a continuare!</w:t>
      </w:r>
    </w:p>
    <w:p w14:paraId="7A5C29EF" w14:textId="77777777" w:rsidR="00937F7A" w:rsidRPr="00244F1E" w:rsidRDefault="00937F7A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3CC1A3D2" w14:textId="77777777" w:rsidR="008F6DAF" w:rsidRDefault="00544396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(il brano musicale del video è di Fabio De Sanctis De Benedictis)</w:t>
      </w:r>
    </w:p>
    <w:p w14:paraId="6BB67BA3" w14:textId="77777777" w:rsidR="00544396" w:rsidRDefault="00544396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52B21FF0" w14:textId="77777777" w:rsidR="008F6DAF" w:rsidRDefault="00770E26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F6DAF" w:rsidRPr="00D6079A">
          <w:rPr>
            <w:rStyle w:val="Collegamentoipertestuale"/>
            <w:rFonts w:ascii="Times New Roman" w:hAnsi="Times New Roman"/>
            <w:sz w:val="24"/>
            <w:szCs w:val="24"/>
          </w:rPr>
          <w:t>https://www.produzionidalbasso.com/</w:t>
        </w:r>
      </w:hyperlink>
    </w:p>
    <w:p w14:paraId="1680209E" w14:textId="77777777" w:rsidR="008F6DAF" w:rsidRDefault="008F6DAF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4C700C7D" w14:textId="77777777" w:rsidR="008F6DAF" w:rsidRDefault="00770E26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8F6DAF" w:rsidRPr="00D6079A">
          <w:rPr>
            <w:rStyle w:val="Collegamentoipertestuale"/>
            <w:rFonts w:ascii="Times New Roman" w:hAnsi="Times New Roman"/>
            <w:sz w:val="24"/>
            <w:szCs w:val="24"/>
          </w:rPr>
          <w:t>https://livornocruciale.wordpress.com/</w:t>
        </w:r>
      </w:hyperlink>
    </w:p>
    <w:p w14:paraId="019BEF01" w14:textId="77777777" w:rsidR="008F6DAF" w:rsidRDefault="008F6DAF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p w14:paraId="562CB9CD" w14:textId="77777777" w:rsidR="008F6DAF" w:rsidRDefault="00770E26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8F6DAF" w:rsidRPr="00D6079A">
          <w:rPr>
            <w:rStyle w:val="Collegamentoipertestuale"/>
            <w:rFonts w:ascii="Times New Roman" w:hAnsi="Times New Roman"/>
            <w:sz w:val="24"/>
            <w:szCs w:val="24"/>
          </w:rPr>
          <w:t>https://www.paypal.com/it/webapps/mpp/home</w:t>
        </w:r>
      </w:hyperlink>
    </w:p>
    <w:p w14:paraId="0CE0CF69" w14:textId="77777777" w:rsidR="008F6DAF" w:rsidRPr="007E7C59" w:rsidRDefault="008F6DAF" w:rsidP="00937F7A">
      <w:pPr>
        <w:pStyle w:val="Corpodeltesto"/>
        <w:jc w:val="both"/>
        <w:rPr>
          <w:rFonts w:ascii="Times New Roman" w:hAnsi="Times New Roman"/>
          <w:sz w:val="24"/>
          <w:szCs w:val="24"/>
        </w:rPr>
      </w:pPr>
    </w:p>
    <w:sectPr w:rsidR="008F6DAF" w:rsidRPr="007E7C59" w:rsidSect="002A3903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7A"/>
    <w:rsid w:val="001834B7"/>
    <w:rsid w:val="00244F1E"/>
    <w:rsid w:val="002A3903"/>
    <w:rsid w:val="003F4965"/>
    <w:rsid w:val="00406E7D"/>
    <w:rsid w:val="004324BC"/>
    <w:rsid w:val="00503C23"/>
    <w:rsid w:val="00544396"/>
    <w:rsid w:val="006F0B1D"/>
    <w:rsid w:val="00770E26"/>
    <w:rsid w:val="007C5990"/>
    <w:rsid w:val="007E7C59"/>
    <w:rsid w:val="008F6DAF"/>
    <w:rsid w:val="00937F7A"/>
    <w:rsid w:val="00986045"/>
    <w:rsid w:val="00992322"/>
    <w:rsid w:val="00C128F2"/>
    <w:rsid w:val="00F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939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32"/>
        <w:szCs w:val="3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F7A"/>
    <w:rPr>
      <w:rFonts w:eastAsia="Times" w:cs="Times New Roman"/>
      <w:noProof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937F7A"/>
    <w:pPr>
      <w:keepNext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937F7A"/>
    <w:pPr>
      <w:keepNext/>
      <w:jc w:val="center"/>
      <w:outlineLvl w:val="1"/>
    </w:pPr>
    <w:rPr>
      <w:b/>
      <w:sz w:val="5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937F7A"/>
    <w:rPr>
      <w:rFonts w:eastAsia="Times" w:cs="Times New Roman"/>
      <w:noProof/>
      <w:sz w:val="40"/>
      <w:szCs w:val="20"/>
    </w:rPr>
  </w:style>
  <w:style w:type="character" w:customStyle="1" w:styleId="Titolo2Carattere">
    <w:name w:val="Titolo 2 Carattere"/>
    <w:basedOn w:val="Caratterepredefinitoparagrafo"/>
    <w:link w:val="Titolo2"/>
    <w:rsid w:val="00937F7A"/>
    <w:rPr>
      <w:rFonts w:eastAsia="Times" w:cs="Times New Roman"/>
      <w:b/>
      <w:noProof/>
      <w:sz w:val="56"/>
      <w:szCs w:val="20"/>
    </w:rPr>
  </w:style>
  <w:style w:type="paragraph" w:styleId="Corpodeltesto">
    <w:name w:val="Body Text"/>
    <w:basedOn w:val="Normale"/>
    <w:link w:val="CorpodeltestoCarattere"/>
    <w:rsid w:val="00937F7A"/>
    <w:rPr>
      <w:sz w:val="28"/>
    </w:rPr>
  </w:style>
  <w:style w:type="character" w:customStyle="1" w:styleId="CorpodeltestoCarattere">
    <w:name w:val="Corpo del testo Carattere"/>
    <w:basedOn w:val="Caratterepredefinitoparagrafo"/>
    <w:link w:val="Corpodeltesto"/>
    <w:rsid w:val="00937F7A"/>
    <w:rPr>
      <w:rFonts w:eastAsia="Times" w:cs="Times New Roman"/>
      <w:noProof/>
      <w:sz w:val="28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8F6D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32"/>
        <w:szCs w:val="3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F7A"/>
    <w:rPr>
      <w:rFonts w:eastAsia="Times" w:cs="Times New Roman"/>
      <w:noProof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937F7A"/>
    <w:pPr>
      <w:keepNext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937F7A"/>
    <w:pPr>
      <w:keepNext/>
      <w:jc w:val="center"/>
      <w:outlineLvl w:val="1"/>
    </w:pPr>
    <w:rPr>
      <w:b/>
      <w:sz w:val="5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937F7A"/>
    <w:rPr>
      <w:rFonts w:eastAsia="Times" w:cs="Times New Roman"/>
      <w:noProof/>
      <w:sz w:val="40"/>
      <w:szCs w:val="20"/>
    </w:rPr>
  </w:style>
  <w:style w:type="character" w:customStyle="1" w:styleId="Titolo2Carattere">
    <w:name w:val="Titolo 2 Carattere"/>
    <w:basedOn w:val="Caratterepredefinitoparagrafo"/>
    <w:link w:val="Titolo2"/>
    <w:rsid w:val="00937F7A"/>
    <w:rPr>
      <w:rFonts w:eastAsia="Times" w:cs="Times New Roman"/>
      <w:b/>
      <w:noProof/>
      <w:sz w:val="56"/>
      <w:szCs w:val="20"/>
    </w:rPr>
  </w:style>
  <w:style w:type="paragraph" w:styleId="Corpodeltesto">
    <w:name w:val="Body Text"/>
    <w:basedOn w:val="Normale"/>
    <w:link w:val="CorpodeltestoCarattere"/>
    <w:rsid w:val="00937F7A"/>
    <w:rPr>
      <w:sz w:val="28"/>
    </w:rPr>
  </w:style>
  <w:style w:type="character" w:customStyle="1" w:styleId="CorpodeltestoCarattere">
    <w:name w:val="Corpo del testo Carattere"/>
    <w:basedOn w:val="Caratterepredefinitoparagrafo"/>
    <w:link w:val="Corpodeltesto"/>
    <w:rsid w:val="00937F7A"/>
    <w:rPr>
      <w:rFonts w:eastAsia="Times" w:cs="Times New Roman"/>
      <w:noProof/>
      <w:sz w:val="28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8F6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ivornocruciale.wordpress.com/" TargetMode="External"/><Relationship Id="rId6" Type="http://schemas.openxmlformats.org/officeDocument/2006/relationships/hyperlink" Target="https://www.produzionidalbasso.com/" TargetMode="External"/><Relationship Id="rId7" Type="http://schemas.openxmlformats.org/officeDocument/2006/relationships/hyperlink" Target="https://livornocruciale.wordpress.com/" TargetMode="External"/><Relationship Id="rId8" Type="http://schemas.openxmlformats.org/officeDocument/2006/relationships/hyperlink" Target="https://www.paypal.com/it/webapps/mpp/hom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2015-03-02T19:07:00Z</dcterms:created>
  <dcterms:modified xsi:type="dcterms:W3CDTF">2015-03-02T19:07:00Z</dcterms:modified>
</cp:coreProperties>
</file>