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BE24" w14:textId="369D6884" w:rsidR="002C0EB4" w:rsidRDefault="002C0EB4" w:rsidP="00C719A4">
      <w:pPr>
        <w:jc w:val="center"/>
        <w:rPr>
          <w:rFonts w:ascii="Trebuchet MS" w:hAnsi="Trebuchet MS" w:cstheme="minorHAnsi"/>
          <w:b/>
          <w:bCs/>
          <w:sz w:val="24"/>
          <w:szCs w:val="24"/>
        </w:rPr>
      </w:pPr>
    </w:p>
    <w:p w14:paraId="7AB7B001" w14:textId="77777777" w:rsidR="001B4BAC" w:rsidRDefault="001B4BAC" w:rsidP="006C1496">
      <w:pPr>
        <w:rPr>
          <w:rFonts w:ascii="Trebuchet MS" w:hAnsi="Trebuchet MS" w:cstheme="minorHAnsi"/>
          <w:b/>
          <w:bCs/>
          <w:sz w:val="24"/>
          <w:szCs w:val="24"/>
        </w:rPr>
      </w:pPr>
    </w:p>
    <w:p w14:paraId="50EABF4D" w14:textId="77777777" w:rsidR="008E6953" w:rsidRPr="005971B4" w:rsidRDefault="008E6953" w:rsidP="008E6953">
      <w:pPr>
        <w:rPr>
          <w:rFonts w:ascii="Trebuchet MS" w:hAnsi="Trebuchet MS" w:cstheme="minorHAnsi"/>
          <w:b/>
          <w:bCs/>
          <w:sz w:val="16"/>
          <w:szCs w:val="16"/>
        </w:rPr>
      </w:pPr>
    </w:p>
    <w:p w14:paraId="076009AA" w14:textId="77777777" w:rsidR="002C0EB4" w:rsidRDefault="002C0EB4" w:rsidP="00C719A4">
      <w:pPr>
        <w:jc w:val="center"/>
        <w:rPr>
          <w:rFonts w:ascii="Trebuchet MS" w:hAnsi="Trebuchet MS" w:cstheme="minorHAnsi"/>
          <w:b/>
          <w:bCs/>
          <w:sz w:val="24"/>
          <w:szCs w:val="24"/>
        </w:rPr>
      </w:pPr>
    </w:p>
    <w:p w14:paraId="506318C8" w14:textId="016B2B12" w:rsidR="00C719A4" w:rsidRPr="002C0EB4" w:rsidRDefault="00150F36" w:rsidP="00C719A4">
      <w:pPr>
        <w:jc w:val="center"/>
        <w:rPr>
          <w:rFonts w:ascii="Trebuchet MS" w:hAnsi="Trebuchet MS" w:cstheme="minorHAnsi"/>
          <w:b/>
          <w:bCs/>
          <w:color w:val="C00000"/>
          <w:sz w:val="24"/>
          <w:szCs w:val="24"/>
        </w:rPr>
      </w:pPr>
      <w:r w:rsidRPr="002C0EB4">
        <w:rPr>
          <w:rFonts w:ascii="Trebuchet MS" w:hAnsi="Trebuchet MS" w:cstheme="minorHAnsi"/>
          <w:b/>
          <w:bCs/>
          <w:color w:val="C00000"/>
          <w:sz w:val="24"/>
          <w:szCs w:val="24"/>
        </w:rPr>
        <w:t>TEMATICHE</w:t>
      </w:r>
      <w:r w:rsidR="00C206C3" w:rsidRPr="002C0EB4">
        <w:rPr>
          <w:rFonts w:ascii="Trebuchet MS" w:hAnsi="Trebuchet MS" w:cstheme="minorHAnsi"/>
          <w:b/>
          <w:bCs/>
          <w:color w:val="C00000"/>
          <w:sz w:val="24"/>
          <w:szCs w:val="24"/>
        </w:rPr>
        <w:t xml:space="preserve"> DEL PROGETTO</w:t>
      </w:r>
    </w:p>
    <w:p w14:paraId="32032369" w14:textId="77777777" w:rsidR="00B10AEB" w:rsidRPr="001C0551" w:rsidRDefault="00B10AEB" w:rsidP="00393BD2">
      <w:pPr>
        <w:rPr>
          <w:rFonts w:ascii="Trebuchet MS" w:hAnsi="Trebuchet MS" w:cstheme="minorHAnsi"/>
          <w:sz w:val="24"/>
          <w:szCs w:val="24"/>
        </w:rPr>
      </w:pPr>
    </w:p>
    <w:p w14:paraId="023335F7" w14:textId="53C9CEF7" w:rsidR="00C206C3" w:rsidRPr="001C0551" w:rsidRDefault="00C206C3" w:rsidP="0009112F">
      <w:pPr>
        <w:jc w:val="both"/>
        <w:rPr>
          <w:rStyle w:val="Collegamentoipertestuale"/>
          <w:rFonts w:ascii="Trebuchet MS" w:hAnsi="Trebuchet MS" w:cstheme="minorHAnsi"/>
          <w:color w:val="auto"/>
          <w:sz w:val="24"/>
          <w:szCs w:val="24"/>
          <w:u w:val="none"/>
        </w:rPr>
      </w:pPr>
      <w:r w:rsidRPr="001C0551">
        <w:rPr>
          <w:rFonts w:ascii="Trebuchet MS" w:hAnsi="Trebuchet MS" w:cstheme="minorHAnsi"/>
          <w:sz w:val="24"/>
          <w:szCs w:val="24"/>
        </w:rPr>
        <w:t xml:space="preserve">L’obiettivo del Progetto è di partire dalla </w:t>
      </w:r>
      <w:r w:rsidR="00F12076">
        <w:rPr>
          <w:rFonts w:ascii="Trebuchet MS" w:hAnsi="Trebuchet MS" w:cstheme="minorHAnsi"/>
          <w:sz w:val="24"/>
          <w:szCs w:val="24"/>
        </w:rPr>
        <w:t>valutazione</w:t>
      </w:r>
      <w:r w:rsidRPr="001C0551">
        <w:rPr>
          <w:rFonts w:ascii="Trebuchet MS" w:hAnsi="Trebuchet MS" w:cstheme="minorHAnsi"/>
          <w:sz w:val="24"/>
          <w:szCs w:val="24"/>
        </w:rPr>
        <w:t xml:space="preserve"> che il territorio isolano </w:t>
      </w:r>
      <w:r w:rsidR="00F12076">
        <w:rPr>
          <w:rFonts w:ascii="Trebuchet MS" w:hAnsi="Trebuchet MS" w:cstheme="minorHAnsi"/>
          <w:sz w:val="24"/>
          <w:szCs w:val="24"/>
        </w:rPr>
        <w:t>è</w:t>
      </w:r>
      <w:r w:rsidRPr="001C0551">
        <w:rPr>
          <w:rFonts w:ascii="Trebuchet MS" w:hAnsi="Trebuchet MS" w:cstheme="minorHAnsi"/>
          <w:sz w:val="24"/>
          <w:szCs w:val="24"/>
        </w:rPr>
        <w:t xml:space="preserve"> un organismo unitario, un </w:t>
      </w:r>
      <w:r w:rsidR="00A75A94" w:rsidRPr="001C0551">
        <w:rPr>
          <w:rFonts w:ascii="Trebuchet MS" w:hAnsi="Trebuchet MS" w:cstheme="minorHAnsi"/>
          <w:sz w:val="24"/>
          <w:szCs w:val="24"/>
        </w:rPr>
        <w:t>t</w:t>
      </w:r>
      <w:r w:rsidR="00150F36" w:rsidRPr="001C0551">
        <w:rPr>
          <w:rFonts w:ascii="Trebuchet MS" w:hAnsi="Trebuchet MS" w:cstheme="minorHAnsi"/>
          <w:sz w:val="24"/>
          <w:szCs w:val="24"/>
        </w:rPr>
        <w:t>opos</w:t>
      </w:r>
      <w:r w:rsidR="00A75A94" w:rsidRPr="001C0551">
        <w:rPr>
          <w:rFonts w:ascii="Trebuchet MS" w:hAnsi="Trebuchet MS" w:cstheme="minorHAnsi"/>
          <w:sz w:val="24"/>
          <w:szCs w:val="24"/>
        </w:rPr>
        <w:t>.</w:t>
      </w:r>
      <w:r w:rsidRPr="001C0551">
        <w:rPr>
          <w:rFonts w:ascii="Trebuchet MS" w:hAnsi="Trebuchet MS" w:cstheme="minorHAnsi"/>
          <w:sz w:val="24"/>
          <w:szCs w:val="24"/>
        </w:rPr>
        <w:t xml:space="preserve"> Significa che partiremo da questa affascinante unità, per andare poi dal generale nel particolare tracciando una mappa esemplare di luoghi di ‘verità di natura’ e di ‘verità urbane’-</w:t>
      </w:r>
      <w:r w:rsidRPr="001C0551">
        <w:rPr>
          <w:rStyle w:val="rynqvb"/>
          <w:rFonts w:ascii="Trebuchet MS" w:hAnsi="Trebuchet MS" w:cstheme="minorHAnsi"/>
          <w:sz w:val="24"/>
          <w:szCs w:val="24"/>
        </w:rPr>
        <w:t xml:space="preserve"> considerando la natura dell'isola</w:t>
      </w:r>
      <w:r w:rsidR="00AB52B6">
        <w:rPr>
          <w:rStyle w:val="rynqvb"/>
          <w:rFonts w:ascii="Trebuchet MS" w:hAnsi="Trebuchet MS" w:cstheme="minorHAnsi"/>
          <w:sz w:val="24"/>
          <w:szCs w:val="24"/>
        </w:rPr>
        <w:t xml:space="preserve"> </w:t>
      </w:r>
      <w:r w:rsidRPr="001C0551">
        <w:rPr>
          <w:rStyle w:val="rynqvb"/>
          <w:rFonts w:ascii="Trebuchet MS" w:hAnsi="Trebuchet MS" w:cstheme="minorHAnsi"/>
          <w:sz w:val="24"/>
          <w:szCs w:val="24"/>
        </w:rPr>
        <w:t>come parte int</w:t>
      </w:r>
      <w:r w:rsidR="006170EF">
        <w:rPr>
          <w:rStyle w:val="rynqvb"/>
          <w:rFonts w:ascii="Trebuchet MS" w:hAnsi="Trebuchet MS" w:cstheme="minorHAnsi"/>
          <w:sz w:val="24"/>
          <w:szCs w:val="24"/>
        </w:rPr>
        <w:t>egrante</w:t>
      </w:r>
      <w:r w:rsidRPr="001C0551">
        <w:rPr>
          <w:rStyle w:val="rynqvb"/>
          <w:rFonts w:ascii="Trebuchet MS" w:hAnsi="Trebuchet MS" w:cstheme="minorHAnsi"/>
          <w:sz w:val="24"/>
          <w:szCs w:val="24"/>
        </w:rPr>
        <w:t xml:space="preserve"> del costruito per la sua dimensione uman</w:t>
      </w:r>
      <w:r w:rsidR="00A75A94" w:rsidRPr="001C0551">
        <w:rPr>
          <w:rStyle w:val="rynqvb"/>
          <w:rFonts w:ascii="Trebuchet MS" w:hAnsi="Trebuchet MS" w:cstheme="minorHAnsi"/>
          <w:sz w:val="24"/>
          <w:szCs w:val="24"/>
        </w:rPr>
        <w:t>a – e</w:t>
      </w:r>
      <w:r w:rsidR="00A75A94" w:rsidRPr="001C0551">
        <w:rPr>
          <w:rStyle w:val="rynqvb"/>
          <w:rFonts w:ascii="Trebuchet MS" w:hAnsi="Trebuchet MS"/>
          <w:sz w:val="24"/>
          <w:szCs w:val="24"/>
        </w:rPr>
        <w:t xml:space="preserve"> cercando di connettere i luoghi con la dimensione d</w:t>
      </w:r>
      <w:r w:rsidR="001C0551">
        <w:rPr>
          <w:rStyle w:val="rynqvb"/>
          <w:rFonts w:ascii="Trebuchet MS" w:hAnsi="Trebuchet MS"/>
          <w:sz w:val="24"/>
          <w:szCs w:val="24"/>
        </w:rPr>
        <w:t>ella loro memoria</w:t>
      </w:r>
      <w:r w:rsidR="00A75A94" w:rsidRPr="001C0551">
        <w:rPr>
          <w:rStyle w:val="rynqvb"/>
          <w:rFonts w:ascii="Trebuchet MS" w:hAnsi="Trebuchet MS"/>
          <w:sz w:val="24"/>
          <w:szCs w:val="24"/>
        </w:rPr>
        <w:t>.</w:t>
      </w:r>
      <w:r w:rsidR="00A75A94" w:rsidRPr="001C0551">
        <w:rPr>
          <w:rStyle w:val="rynqvb"/>
          <w:rFonts w:ascii="Trebuchet MS" w:hAnsi="Trebuchet MS" w:cstheme="minorHAnsi"/>
          <w:sz w:val="24"/>
          <w:szCs w:val="24"/>
        </w:rPr>
        <w:t xml:space="preserve">  </w:t>
      </w:r>
      <w:r w:rsidRPr="001C0551">
        <w:rPr>
          <w:rStyle w:val="Collegamentoipertestuale"/>
          <w:rFonts w:ascii="Trebuchet MS" w:hAnsi="Trebuchet MS" w:cstheme="minorHAnsi"/>
          <w:color w:val="auto"/>
          <w:sz w:val="24"/>
          <w:szCs w:val="24"/>
          <w:u w:val="none"/>
        </w:rPr>
        <w:t xml:space="preserve">   </w:t>
      </w:r>
    </w:p>
    <w:p w14:paraId="75A918A8" w14:textId="5C28191A" w:rsidR="00D76A82" w:rsidRDefault="00C206C3" w:rsidP="002C0EB4">
      <w:pPr>
        <w:jc w:val="both"/>
        <w:rPr>
          <w:rStyle w:val="rynqvb"/>
          <w:rFonts w:ascii="Trebuchet MS" w:hAnsi="Trebuchet MS" w:cstheme="minorHAnsi"/>
          <w:sz w:val="24"/>
          <w:szCs w:val="24"/>
        </w:rPr>
      </w:pPr>
      <w:r w:rsidRPr="001C0551">
        <w:rPr>
          <w:rStyle w:val="Collegamentoipertestuale"/>
          <w:rFonts w:ascii="Trebuchet MS" w:hAnsi="Trebuchet MS" w:cstheme="minorHAnsi"/>
          <w:color w:val="auto"/>
          <w:sz w:val="24"/>
          <w:szCs w:val="24"/>
          <w:u w:val="none"/>
        </w:rPr>
        <w:t xml:space="preserve">Il viaggio nel particolare inizia all’ Epomeo, l’autorità morfologica – </w:t>
      </w:r>
      <w:r w:rsidRPr="001C0551">
        <w:rPr>
          <w:rStyle w:val="rynqvb"/>
          <w:rFonts w:ascii="Trebuchet MS" w:hAnsi="Trebuchet MS" w:cstheme="minorHAnsi"/>
          <w:sz w:val="24"/>
          <w:szCs w:val="24"/>
        </w:rPr>
        <w:t>seguendo poi un percorso che ci conduce in una natura da sempre plasmata dall'uomo e in grande alternanza di paesaggi terrazzati - un tempo intensamente coltivati, con la visione di un rinascimento - e formazioni rocciose selvagge di singolare natura vulcanica. Dall’alto verso il basso fino alla costa</w:t>
      </w:r>
      <w:r w:rsidR="00F25BE7">
        <w:rPr>
          <w:rStyle w:val="rynqvb"/>
          <w:rFonts w:ascii="Trebuchet MS" w:hAnsi="Trebuchet MS" w:cstheme="minorHAnsi"/>
          <w:sz w:val="24"/>
          <w:szCs w:val="24"/>
        </w:rPr>
        <w:t xml:space="preserve"> </w:t>
      </w:r>
      <w:r w:rsidR="00B84EF9">
        <w:rPr>
          <w:rStyle w:val="rynqvb"/>
          <w:rFonts w:ascii="Trebuchet MS" w:hAnsi="Trebuchet MS" w:cstheme="minorHAnsi"/>
          <w:sz w:val="24"/>
          <w:szCs w:val="24"/>
        </w:rPr>
        <w:t>–</w:t>
      </w:r>
      <w:r w:rsidR="00F25BE7">
        <w:rPr>
          <w:rStyle w:val="rynqvb"/>
          <w:rFonts w:ascii="Trebuchet MS" w:hAnsi="Trebuchet MS" w:cstheme="minorHAnsi"/>
          <w:sz w:val="24"/>
          <w:szCs w:val="24"/>
        </w:rPr>
        <w:t xml:space="preserve"> </w:t>
      </w:r>
      <w:r w:rsidR="00B84EF9" w:rsidRPr="00F30D4D">
        <w:rPr>
          <w:rStyle w:val="rynqvb"/>
          <w:rFonts w:ascii="Trebuchet MS" w:hAnsi="Trebuchet MS" w:cstheme="minorHAnsi"/>
          <w:i/>
          <w:iCs/>
          <w:sz w:val="24"/>
          <w:szCs w:val="24"/>
        </w:rPr>
        <w:t>cioè nella</w:t>
      </w:r>
      <w:r w:rsidR="00B84EF9">
        <w:rPr>
          <w:rStyle w:val="rynqvb"/>
          <w:rFonts w:ascii="Trebuchet MS" w:hAnsi="Trebuchet MS" w:cstheme="minorHAnsi"/>
          <w:sz w:val="24"/>
          <w:szCs w:val="24"/>
        </w:rPr>
        <w:t xml:space="preserve"> </w:t>
      </w:r>
      <w:r w:rsidR="00AB52B6" w:rsidRPr="005C0243">
        <w:rPr>
          <w:rStyle w:val="rynqvb"/>
          <w:rFonts w:ascii="Trebuchet MS" w:hAnsi="Trebuchet MS"/>
          <w:i/>
          <w:iCs/>
          <w:sz w:val="24"/>
          <w:szCs w:val="24"/>
        </w:rPr>
        <w:t>direzione opposta a c</w:t>
      </w:r>
      <w:r w:rsidR="00B84EF9">
        <w:rPr>
          <w:rStyle w:val="rynqvb"/>
          <w:rFonts w:ascii="Trebuchet MS" w:hAnsi="Trebuchet MS"/>
          <w:i/>
          <w:iCs/>
          <w:sz w:val="24"/>
          <w:szCs w:val="24"/>
        </w:rPr>
        <w:t>ui</w:t>
      </w:r>
      <w:r w:rsidR="00AB52B6" w:rsidRPr="005C0243">
        <w:rPr>
          <w:rStyle w:val="rynqvb"/>
          <w:rFonts w:ascii="Trebuchet MS" w:hAnsi="Trebuchet MS"/>
          <w:i/>
          <w:iCs/>
          <w:sz w:val="24"/>
          <w:szCs w:val="24"/>
        </w:rPr>
        <w:t xml:space="preserve"> è abituata </w:t>
      </w:r>
      <w:r w:rsidR="004802A1">
        <w:rPr>
          <w:rStyle w:val="rynqvb"/>
          <w:rFonts w:ascii="Trebuchet MS" w:hAnsi="Trebuchet MS"/>
          <w:i/>
          <w:iCs/>
          <w:sz w:val="24"/>
          <w:szCs w:val="24"/>
        </w:rPr>
        <w:t>questa</w:t>
      </w:r>
      <w:r w:rsidR="00AB52B6" w:rsidRPr="005C0243">
        <w:rPr>
          <w:rStyle w:val="rynqvb"/>
          <w:rFonts w:ascii="Trebuchet MS" w:hAnsi="Trebuchet MS"/>
          <w:i/>
          <w:iCs/>
          <w:sz w:val="24"/>
          <w:szCs w:val="24"/>
        </w:rPr>
        <w:t xml:space="preserve"> famosa località turistica</w:t>
      </w:r>
      <w:r w:rsidRPr="001C0551">
        <w:rPr>
          <w:rStyle w:val="rynqvb"/>
          <w:rFonts w:ascii="Trebuchet MS" w:hAnsi="Trebuchet MS" w:cstheme="minorHAnsi"/>
          <w:sz w:val="24"/>
          <w:szCs w:val="24"/>
        </w:rPr>
        <w:t xml:space="preserve"> -</w:t>
      </w:r>
      <w:r w:rsidRPr="001C0551">
        <w:rPr>
          <w:rStyle w:val="Collegamentoipertestuale"/>
          <w:rFonts w:ascii="Trebuchet MS" w:hAnsi="Trebuchet MS" w:cstheme="minorHAnsi"/>
          <w:color w:val="auto"/>
          <w:sz w:val="24"/>
          <w:szCs w:val="24"/>
          <w:u w:val="none"/>
        </w:rPr>
        <w:t xml:space="preserve"> si svilupperà </w:t>
      </w:r>
      <w:r w:rsidR="00F30D4D">
        <w:rPr>
          <w:rStyle w:val="Collegamentoipertestuale"/>
          <w:rFonts w:ascii="Trebuchet MS" w:hAnsi="Trebuchet MS" w:cstheme="minorHAnsi"/>
          <w:color w:val="auto"/>
          <w:sz w:val="24"/>
          <w:szCs w:val="24"/>
          <w:u w:val="none"/>
        </w:rPr>
        <w:t xml:space="preserve">il </w:t>
      </w:r>
      <w:r w:rsidRPr="001C0551">
        <w:rPr>
          <w:rStyle w:val="Collegamentoipertestuale"/>
          <w:rFonts w:ascii="Trebuchet MS" w:hAnsi="Trebuchet MS" w:cstheme="minorHAnsi"/>
          <w:color w:val="auto"/>
          <w:sz w:val="24"/>
          <w:szCs w:val="24"/>
          <w:u w:val="none"/>
        </w:rPr>
        <w:t>nostro percorso</w:t>
      </w:r>
      <w:r w:rsidR="00AB52B6">
        <w:rPr>
          <w:rStyle w:val="Collegamentoipertestuale"/>
          <w:rFonts w:ascii="Trebuchet MS" w:hAnsi="Trebuchet MS" w:cstheme="minorHAnsi"/>
          <w:color w:val="auto"/>
          <w:sz w:val="24"/>
          <w:szCs w:val="24"/>
          <w:u w:val="none"/>
        </w:rPr>
        <w:t>,</w:t>
      </w:r>
      <w:r w:rsidRPr="001C0551">
        <w:rPr>
          <w:rStyle w:val="Collegamentoipertestuale"/>
          <w:rFonts w:ascii="Trebuchet MS" w:hAnsi="Trebuchet MS" w:cstheme="minorHAnsi"/>
          <w:color w:val="auto"/>
          <w:sz w:val="24"/>
          <w:szCs w:val="24"/>
          <w:u w:val="none"/>
        </w:rPr>
        <w:t xml:space="preserve"> </w:t>
      </w:r>
      <w:r w:rsidR="00F7794A" w:rsidRPr="001C0551">
        <w:rPr>
          <w:rStyle w:val="Collegamentoipertestuale"/>
          <w:rFonts w:ascii="Trebuchet MS" w:hAnsi="Trebuchet MS" w:cstheme="minorHAnsi"/>
          <w:color w:val="auto"/>
          <w:sz w:val="24"/>
          <w:szCs w:val="24"/>
          <w:u w:val="none"/>
        </w:rPr>
        <w:t>concentrandoci</w:t>
      </w:r>
      <w:r w:rsidRPr="001C0551">
        <w:rPr>
          <w:rStyle w:val="Collegamentoipertestuale"/>
          <w:rFonts w:ascii="Trebuchet MS" w:hAnsi="Trebuchet MS" w:cstheme="minorHAnsi"/>
          <w:color w:val="auto"/>
          <w:sz w:val="24"/>
          <w:szCs w:val="24"/>
          <w:u w:val="none"/>
        </w:rPr>
        <w:t xml:space="preserve"> su Luoghi</w:t>
      </w:r>
      <w:r w:rsidRPr="001C0551">
        <w:rPr>
          <w:rStyle w:val="rynqvb"/>
          <w:rFonts w:ascii="Trebuchet MS" w:hAnsi="Trebuchet MS" w:cstheme="minorHAnsi"/>
          <w:sz w:val="24"/>
          <w:szCs w:val="24"/>
        </w:rPr>
        <w:t xml:space="preserve"> che</w:t>
      </w:r>
      <w:r w:rsidR="00AB52B6">
        <w:rPr>
          <w:rStyle w:val="rynqvb"/>
          <w:rFonts w:ascii="Trebuchet MS" w:hAnsi="Trebuchet MS" w:cstheme="minorHAnsi"/>
          <w:sz w:val="24"/>
          <w:szCs w:val="24"/>
        </w:rPr>
        <w:t xml:space="preserve"> si prestano per essere connessi alla loro memoria e che</w:t>
      </w:r>
      <w:r w:rsidRPr="001C0551">
        <w:rPr>
          <w:rStyle w:val="rynqvb"/>
          <w:rFonts w:ascii="Trebuchet MS" w:hAnsi="Trebuchet MS" w:cstheme="minorHAnsi"/>
          <w:sz w:val="24"/>
          <w:szCs w:val="24"/>
        </w:rPr>
        <w:t xml:space="preserve"> continuano a emanare la loro magia</w:t>
      </w:r>
      <w:r w:rsidR="00F25BE7">
        <w:rPr>
          <w:rStyle w:val="rynqvb"/>
          <w:rFonts w:ascii="Trebuchet MS" w:hAnsi="Trebuchet MS" w:cstheme="minorHAnsi"/>
          <w:sz w:val="24"/>
          <w:szCs w:val="24"/>
        </w:rPr>
        <w:t>.</w:t>
      </w:r>
      <w:r w:rsidRPr="001C0551">
        <w:rPr>
          <w:rStyle w:val="rynqvb"/>
          <w:rFonts w:ascii="Trebuchet MS" w:hAnsi="Trebuchet MS" w:cstheme="minorHAnsi"/>
          <w:sz w:val="24"/>
          <w:szCs w:val="24"/>
        </w:rPr>
        <w:t xml:space="preserve"> </w:t>
      </w:r>
    </w:p>
    <w:p w14:paraId="058093D7" w14:textId="77777777" w:rsidR="008E6953" w:rsidRDefault="008E6953" w:rsidP="002C0EB4">
      <w:pPr>
        <w:jc w:val="both"/>
        <w:rPr>
          <w:rStyle w:val="rynqvb"/>
          <w:rFonts w:ascii="Trebuchet MS" w:hAnsi="Trebuchet MS" w:cstheme="minorHAnsi"/>
          <w:sz w:val="24"/>
          <w:szCs w:val="24"/>
        </w:rPr>
      </w:pPr>
    </w:p>
    <w:p w14:paraId="0FEAFA26" w14:textId="77777777" w:rsidR="008E6953" w:rsidRDefault="008E6953" w:rsidP="002C0EB4">
      <w:pPr>
        <w:jc w:val="both"/>
        <w:rPr>
          <w:rStyle w:val="rynqvb"/>
          <w:rFonts w:ascii="Trebuchet MS" w:hAnsi="Trebuchet MS" w:cstheme="minorHAnsi"/>
          <w:sz w:val="24"/>
          <w:szCs w:val="24"/>
        </w:rPr>
      </w:pPr>
    </w:p>
    <w:p w14:paraId="18D58A43" w14:textId="77777777" w:rsidR="008E6953" w:rsidRPr="008E6953" w:rsidRDefault="008E6953" w:rsidP="008E6953">
      <w:pPr>
        <w:ind w:left="-142"/>
        <w:jc w:val="center"/>
        <w:rPr>
          <w:rFonts w:ascii="Trebuchet MS" w:eastAsia="Times New Roman" w:hAnsi="Trebuchet MS" w:cstheme="minorHAnsi"/>
          <w:b/>
          <w:color w:val="C00000"/>
          <w:sz w:val="24"/>
          <w:szCs w:val="24"/>
          <w:lang w:eastAsia="it-IT"/>
        </w:rPr>
      </w:pPr>
      <w:r w:rsidRPr="008E6953">
        <w:rPr>
          <w:rFonts w:ascii="Trebuchet MS" w:eastAsia="Times New Roman" w:hAnsi="Trebuchet MS" w:cstheme="minorHAnsi"/>
          <w:b/>
          <w:color w:val="C00000"/>
          <w:sz w:val="24"/>
          <w:szCs w:val="24"/>
          <w:lang w:eastAsia="it-IT"/>
        </w:rPr>
        <w:t>MEMORIA – LUOGO</w:t>
      </w:r>
    </w:p>
    <w:p w14:paraId="5325D9AC" w14:textId="77777777" w:rsidR="008E6953" w:rsidRPr="008E6953" w:rsidRDefault="008E6953" w:rsidP="008E6953">
      <w:pPr>
        <w:ind w:left="-142"/>
        <w:jc w:val="center"/>
        <w:rPr>
          <w:rFonts w:asciiTheme="minorHAnsi" w:eastAsia="Times New Roman" w:hAnsiTheme="minorHAnsi" w:cstheme="minorHAnsi"/>
          <w:b/>
          <w:color w:val="C00000"/>
          <w:sz w:val="24"/>
          <w:szCs w:val="24"/>
          <w:lang w:eastAsia="it-IT"/>
        </w:rPr>
      </w:pPr>
    </w:p>
    <w:p w14:paraId="542FA9F0" w14:textId="1E32B4B4" w:rsidR="008E6953" w:rsidRPr="008E6953" w:rsidRDefault="008E6953" w:rsidP="008E6953">
      <w:pPr>
        <w:ind w:left="-142"/>
        <w:jc w:val="both"/>
        <w:rPr>
          <w:rFonts w:ascii="Trebuchet MS" w:hAnsi="Trebuchet MS"/>
          <w:iCs/>
          <w:sz w:val="24"/>
          <w:szCs w:val="24"/>
        </w:rPr>
      </w:pPr>
      <w:r w:rsidRPr="008E6953">
        <w:rPr>
          <w:rFonts w:ascii="Trebuchet MS" w:hAnsi="Trebuchet MS"/>
          <w:iCs/>
          <w:sz w:val="24"/>
          <w:szCs w:val="24"/>
        </w:rPr>
        <w:t>" Nessuna nostalgia dell'antico, ma l'indicazione di un impegno rivolto al presente,</w:t>
      </w:r>
      <w:r>
        <w:rPr>
          <w:rFonts w:ascii="Trebuchet MS" w:hAnsi="Trebuchet MS"/>
          <w:iCs/>
          <w:sz w:val="24"/>
          <w:szCs w:val="24"/>
        </w:rPr>
        <w:t xml:space="preserve"> </w:t>
      </w:r>
      <w:r w:rsidRPr="008E6953">
        <w:rPr>
          <w:rFonts w:ascii="Trebuchet MS" w:hAnsi="Trebuchet MS"/>
          <w:iCs/>
          <w:sz w:val="24"/>
          <w:szCs w:val="24"/>
        </w:rPr>
        <w:t xml:space="preserve">teso al ritrovamento, o, meglio, alla invenzione di un Luogo sottratto alla omogeneizzazione e al pareggiamento di tutti i luoghi della terra cui siamo pervenuti i fasti della odierna società di massa."                        </w:t>
      </w:r>
      <w:r>
        <w:rPr>
          <w:rFonts w:ascii="Trebuchet MS" w:hAnsi="Trebuchet MS"/>
          <w:iCs/>
          <w:sz w:val="24"/>
          <w:szCs w:val="24"/>
        </w:rPr>
        <w:t xml:space="preserve">                                                                        </w:t>
      </w:r>
      <w:r w:rsidRPr="008E6953">
        <w:rPr>
          <w:rFonts w:ascii="Trebuchet MS" w:hAnsi="Trebuchet MS"/>
          <w:iCs/>
          <w:sz w:val="24"/>
          <w:szCs w:val="24"/>
        </w:rPr>
        <w:t xml:space="preserve"> Filiberto Menna                                                    </w:t>
      </w:r>
    </w:p>
    <w:p w14:paraId="585E5071" w14:textId="77777777" w:rsidR="008E6953" w:rsidRPr="008E6953" w:rsidRDefault="008E6953" w:rsidP="002C0EB4">
      <w:pPr>
        <w:jc w:val="both"/>
        <w:rPr>
          <w:rStyle w:val="rynqvb"/>
          <w:rFonts w:ascii="Trebuchet MS" w:hAnsi="Trebuchet MS" w:cstheme="minorHAnsi"/>
          <w:sz w:val="24"/>
          <w:szCs w:val="24"/>
        </w:rPr>
      </w:pPr>
    </w:p>
    <w:p w14:paraId="3F440CD4" w14:textId="77777777" w:rsidR="00D76A82" w:rsidRPr="00B0416C" w:rsidRDefault="00D76A82" w:rsidP="00FB1049">
      <w:pPr>
        <w:jc w:val="center"/>
        <w:rPr>
          <w:rStyle w:val="rynqvb"/>
          <w:rFonts w:ascii="Trebuchet MS" w:hAnsi="Trebuchet MS" w:cstheme="minorHAnsi"/>
          <w:b/>
          <w:bCs/>
          <w:sz w:val="16"/>
          <w:szCs w:val="16"/>
        </w:rPr>
      </w:pPr>
    </w:p>
    <w:p w14:paraId="01A9F4D7" w14:textId="7323CB88" w:rsidR="00C206C3" w:rsidRPr="002C0EB4" w:rsidRDefault="00150F36" w:rsidP="00FB1049">
      <w:pPr>
        <w:jc w:val="center"/>
        <w:rPr>
          <w:rStyle w:val="rynqvb"/>
          <w:rFonts w:ascii="Trebuchet MS" w:hAnsi="Trebuchet MS" w:cstheme="minorHAnsi"/>
          <w:b/>
          <w:bCs/>
          <w:color w:val="C00000"/>
          <w:sz w:val="24"/>
          <w:szCs w:val="24"/>
        </w:rPr>
      </w:pPr>
      <w:r w:rsidRPr="002C0EB4">
        <w:rPr>
          <w:rStyle w:val="rynqvb"/>
          <w:rFonts w:ascii="Trebuchet MS" w:hAnsi="Trebuchet MS" w:cstheme="minorHAnsi"/>
          <w:b/>
          <w:bCs/>
          <w:color w:val="C00000"/>
          <w:sz w:val="24"/>
          <w:szCs w:val="24"/>
        </w:rPr>
        <w:t>RILEVANZA DEL PROGETTO</w:t>
      </w:r>
    </w:p>
    <w:p w14:paraId="00FEF1B3" w14:textId="77777777" w:rsidR="00FB1049" w:rsidRPr="001C0551" w:rsidRDefault="00FB1049" w:rsidP="00FB1049">
      <w:pPr>
        <w:jc w:val="center"/>
        <w:rPr>
          <w:rStyle w:val="rynqvb"/>
          <w:rFonts w:ascii="Trebuchet MS" w:hAnsi="Trebuchet MS" w:cstheme="minorHAnsi"/>
          <w:b/>
          <w:bCs/>
          <w:sz w:val="24"/>
          <w:szCs w:val="24"/>
        </w:rPr>
      </w:pPr>
    </w:p>
    <w:p w14:paraId="56121574" w14:textId="40558FCD" w:rsidR="00562A78" w:rsidRDefault="00C206C3" w:rsidP="0009112F">
      <w:pPr>
        <w:jc w:val="both"/>
        <w:rPr>
          <w:rStyle w:val="rynqvb"/>
          <w:rFonts w:ascii="Trebuchet MS" w:hAnsi="Trebuchet MS" w:cstheme="minorHAnsi"/>
          <w:i/>
          <w:iCs/>
          <w:sz w:val="24"/>
          <w:szCs w:val="24"/>
        </w:rPr>
      </w:pPr>
      <w:r w:rsidRPr="001C0551">
        <w:rPr>
          <w:rStyle w:val="rynqvb"/>
          <w:rFonts w:ascii="Trebuchet MS" w:hAnsi="Trebuchet MS" w:cstheme="minorHAnsi"/>
          <w:i/>
          <w:iCs/>
          <w:sz w:val="24"/>
          <w:szCs w:val="24"/>
        </w:rPr>
        <w:t xml:space="preserve">Non è tuttavia un progetto estetico fine a </w:t>
      </w:r>
      <w:r w:rsidR="00562A78" w:rsidRPr="001C0551">
        <w:rPr>
          <w:rStyle w:val="rynqvb"/>
          <w:rFonts w:ascii="Trebuchet MS" w:hAnsi="Trebuchet MS" w:cstheme="minorHAnsi"/>
          <w:i/>
          <w:iCs/>
          <w:sz w:val="24"/>
          <w:szCs w:val="24"/>
        </w:rPr>
        <w:t>sé</w:t>
      </w:r>
      <w:r w:rsidRPr="001C0551">
        <w:rPr>
          <w:rStyle w:val="rynqvb"/>
          <w:rFonts w:ascii="Trebuchet MS" w:hAnsi="Trebuchet MS" w:cstheme="minorHAnsi"/>
          <w:i/>
          <w:iCs/>
          <w:sz w:val="24"/>
          <w:szCs w:val="24"/>
        </w:rPr>
        <w:t xml:space="preserve"> stesso, ma finalizzato di creare con autentiche narrazioni la consapevolezza </w:t>
      </w:r>
      <w:bookmarkStart w:id="0" w:name="_Hlk131324716"/>
      <w:r w:rsidR="00F25BE7">
        <w:rPr>
          <w:rStyle w:val="rynqvb"/>
          <w:rFonts w:ascii="Trebuchet MS" w:hAnsi="Trebuchet MS" w:cstheme="minorHAnsi"/>
          <w:i/>
          <w:iCs/>
          <w:sz w:val="24"/>
          <w:szCs w:val="24"/>
        </w:rPr>
        <w:t>che si deve prendere a cuore</w:t>
      </w:r>
      <w:r w:rsidR="00F25BE7">
        <w:rPr>
          <w:rStyle w:val="rynqvb"/>
          <w:rFonts w:ascii="Trebuchet MS" w:hAnsi="Trebuchet MS"/>
          <w:sz w:val="24"/>
          <w:szCs w:val="24"/>
        </w:rPr>
        <w:t xml:space="preserve"> questo tesoro –</w:t>
      </w:r>
      <w:r w:rsidR="00FB1049" w:rsidRPr="001C0551">
        <w:rPr>
          <w:rStyle w:val="rynqvb"/>
          <w:rFonts w:ascii="Trebuchet MS" w:hAnsi="Trebuchet MS"/>
          <w:sz w:val="24"/>
          <w:szCs w:val="24"/>
        </w:rPr>
        <w:t xml:space="preserve"> </w:t>
      </w:r>
      <w:r w:rsidR="00F25BE7">
        <w:rPr>
          <w:rStyle w:val="rynqvb"/>
          <w:rFonts w:ascii="Trebuchet MS" w:hAnsi="Trebuchet MS"/>
          <w:sz w:val="24"/>
          <w:szCs w:val="24"/>
        </w:rPr>
        <w:t xml:space="preserve">scritto </w:t>
      </w:r>
      <w:r w:rsidR="00FB1049" w:rsidRPr="001C0551">
        <w:rPr>
          <w:rStyle w:val="rynqvb"/>
          <w:rFonts w:ascii="Trebuchet MS" w:hAnsi="Trebuchet MS"/>
          <w:sz w:val="24"/>
          <w:szCs w:val="24"/>
        </w:rPr>
        <w:t>così profondamente nella memoria</w:t>
      </w:r>
      <w:r w:rsidRPr="001C0551">
        <w:rPr>
          <w:rStyle w:val="rynqvb"/>
          <w:rFonts w:ascii="Trebuchet MS" w:hAnsi="Trebuchet MS" w:cstheme="minorHAnsi"/>
          <w:i/>
          <w:iCs/>
          <w:sz w:val="24"/>
          <w:szCs w:val="24"/>
        </w:rPr>
        <w:t xml:space="preserve"> - alla fine per proteggerlo. Gli esperti lo mettono ancora più energicamente, sottolineando </w:t>
      </w:r>
      <w:bookmarkEnd w:id="0"/>
      <w:r w:rsidRPr="001C0551">
        <w:rPr>
          <w:rStyle w:val="rynqvb"/>
          <w:rFonts w:ascii="Trebuchet MS" w:hAnsi="Trebuchet MS" w:cstheme="minorHAnsi"/>
          <w:i/>
          <w:iCs/>
          <w:sz w:val="24"/>
          <w:szCs w:val="24"/>
        </w:rPr>
        <w:t xml:space="preserve">l’urgenza e la necessità di una </w:t>
      </w:r>
      <w:r w:rsidR="004C222B" w:rsidRPr="001C0551">
        <w:rPr>
          <w:rStyle w:val="rynqvb"/>
          <w:rFonts w:ascii="Trebuchet MS" w:hAnsi="Trebuchet MS" w:cstheme="minorHAnsi"/>
          <w:i/>
          <w:iCs/>
          <w:sz w:val="24"/>
          <w:szCs w:val="24"/>
        </w:rPr>
        <w:t xml:space="preserve">tutela </w:t>
      </w:r>
      <w:r w:rsidR="004C222B">
        <w:rPr>
          <w:rStyle w:val="rynqvb"/>
          <w:rFonts w:ascii="Trebuchet MS" w:hAnsi="Trebuchet MS" w:cstheme="minorHAnsi"/>
          <w:i/>
          <w:iCs/>
          <w:sz w:val="24"/>
          <w:szCs w:val="24"/>
        </w:rPr>
        <w:t>del</w:t>
      </w:r>
      <w:r w:rsidRPr="001C0551">
        <w:rPr>
          <w:rStyle w:val="rynqvb"/>
          <w:rFonts w:ascii="Trebuchet MS" w:hAnsi="Trebuchet MS" w:cstheme="minorHAnsi"/>
          <w:i/>
          <w:iCs/>
          <w:sz w:val="24"/>
          <w:szCs w:val="24"/>
        </w:rPr>
        <w:t xml:space="preserve"> territorio di Ischia come freno allo sradicamento in atto. </w:t>
      </w:r>
    </w:p>
    <w:p w14:paraId="70D4D200" w14:textId="77777777" w:rsidR="00B0416C" w:rsidRDefault="00B0416C" w:rsidP="0009112F">
      <w:pPr>
        <w:jc w:val="both"/>
        <w:rPr>
          <w:rStyle w:val="rynqvb"/>
          <w:rFonts w:ascii="Trebuchet MS" w:hAnsi="Trebuchet MS" w:cstheme="minorHAnsi"/>
          <w:i/>
          <w:iCs/>
          <w:sz w:val="24"/>
          <w:szCs w:val="24"/>
        </w:rPr>
      </w:pPr>
    </w:p>
    <w:p w14:paraId="6AD133F7" w14:textId="77777777" w:rsidR="00B0416C" w:rsidRPr="00B0416C" w:rsidRDefault="00B0416C" w:rsidP="0009112F">
      <w:pPr>
        <w:jc w:val="both"/>
        <w:rPr>
          <w:rStyle w:val="rynqvb"/>
          <w:rFonts w:ascii="Trebuchet MS" w:hAnsi="Trebuchet MS" w:cstheme="minorHAnsi"/>
          <w:i/>
          <w:iCs/>
          <w:sz w:val="16"/>
          <w:szCs w:val="16"/>
        </w:rPr>
      </w:pPr>
    </w:p>
    <w:p w14:paraId="03BABAA8" w14:textId="2D97846B" w:rsidR="0011446C" w:rsidRDefault="0011446C" w:rsidP="00461856">
      <w:pPr>
        <w:jc w:val="both"/>
        <w:rPr>
          <w:rStyle w:val="rynqvb"/>
          <w:rFonts w:ascii="Trebuchet MS" w:hAnsi="Trebuchet MS"/>
          <w:sz w:val="24"/>
          <w:szCs w:val="24"/>
        </w:rPr>
      </w:pPr>
    </w:p>
    <w:p w14:paraId="28BFB7FE" w14:textId="5D6D35F1" w:rsidR="0011446C" w:rsidRDefault="00AC3A65" w:rsidP="00AC3A65">
      <w:pPr>
        <w:jc w:val="center"/>
        <w:rPr>
          <w:rStyle w:val="rynqvb"/>
          <w:rFonts w:ascii="Trebuchet MS" w:hAnsi="Trebuchet MS"/>
          <w:b/>
          <w:bCs/>
          <w:color w:val="C00000"/>
          <w:sz w:val="24"/>
          <w:szCs w:val="24"/>
        </w:rPr>
      </w:pPr>
      <w:r w:rsidRPr="00FB7781">
        <w:rPr>
          <w:rStyle w:val="rynqvb"/>
          <w:rFonts w:ascii="Trebuchet MS" w:hAnsi="Trebuchet MS"/>
          <w:b/>
          <w:bCs/>
          <w:color w:val="C00000"/>
          <w:sz w:val="24"/>
          <w:szCs w:val="24"/>
        </w:rPr>
        <w:t>LA DIMENSIONE DELLA MEMORIA</w:t>
      </w:r>
    </w:p>
    <w:p w14:paraId="469905DD" w14:textId="77777777" w:rsidR="00B0416C" w:rsidRPr="00FB7781" w:rsidRDefault="00B0416C" w:rsidP="00AC3A65">
      <w:pPr>
        <w:jc w:val="center"/>
        <w:rPr>
          <w:rStyle w:val="rynqvb"/>
          <w:rFonts w:ascii="Trebuchet MS" w:hAnsi="Trebuchet MS"/>
          <w:b/>
          <w:bCs/>
          <w:color w:val="C00000"/>
          <w:sz w:val="24"/>
          <w:szCs w:val="24"/>
        </w:rPr>
      </w:pPr>
    </w:p>
    <w:p w14:paraId="387CE5FF" w14:textId="77777777" w:rsidR="0011446C" w:rsidRDefault="0011446C" w:rsidP="00461856">
      <w:pPr>
        <w:jc w:val="both"/>
        <w:rPr>
          <w:rStyle w:val="rynqvb"/>
          <w:rFonts w:ascii="Trebuchet MS" w:hAnsi="Trebuchet MS"/>
          <w:sz w:val="24"/>
          <w:szCs w:val="24"/>
        </w:rPr>
      </w:pPr>
    </w:p>
    <w:p w14:paraId="5D042460" w14:textId="7A5520B0" w:rsidR="00607B08" w:rsidRDefault="006F7CAB" w:rsidP="006F7CAB">
      <w:pPr>
        <w:rPr>
          <w:rStyle w:val="rynqvb"/>
          <w:rFonts w:ascii="Trebuchet MS" w:hAnsi="Trebuchet MS"/>
          <w:sz w:val="24"/>
          <w:szCs w:val="24"/>
        </w:rPr>
      </w:pPr>
      <w:r>
        <w:rPr>
          <w:rFonts w:asciiTheme="minorHAnsi" w:hAnsiTheme="minorHAnsi" w:cstheme="minorHAnsi"/>
          <w:noProof/>
        </w:rPr>
        <w:t xml:space="preserve"> </w:t>
      </w:r>
      <w:r w:rsidR="00607B08">
        <w:rPr>
          <w:rFonts w:asciiTheme="minorHAnsi" w:hAnsiTheme="minorHAnsi" w:cstheme="minorHAnsi"/>
          <w:noProof/>
        </w:rPr>
        <w:drawing>
          <wp:inline distT="0" distB="0" distL="0" distR="0" wp14:anchorId="19B7EE3E" wp14:editId="6DC0BDE2">
            <wp:extent cx="1892300" cy="1419225"/>
            <wp:effectExtent l="0" t="0" r="0" b="952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rynqvb"/>
          <w:rFonts w:ascii="Trebuchet MS" w:hAnsi="Trebuchet MS"/>
          <w:noProof/>
        </w:rPr>
        <w:t xml:space="preserve"> </w:t>
      </w:r>
      <w:r w:rsidR="0011446C">
        <w:rPr>
          <w:rStyle w:val="rynqvb"/>
          <w:rFonts w:ascii="Trebuchet MS" w:hAnsi="Trebuchet MS"/>
          <w:noProof/>
        </w:rPr>
        <w:t xml:space="preserve"> </w:t>
      </w:r>
      <w:r>
        <w:rPr>
          <w:rStyle w:val="rynqvb"/>
          <w:rFonts w:ascii="Trebuchet MS" w:hAnsi="Trebuchet MS"/>
          <w:noProof/>
        </w:rPr>
        <w:t xml:space="preserve"> </w:t>
      </w:r>
      <w:r>
        <w:rPr>
          <w:rStyle w:val="rynqvb"/>
          <w:rFonts w:ascii="Trebuchet MS" w:hAnsi="Trebuchet MS"/>
          <w:noProof/>
        </w:rPr>
        <w:drawing>
          <wp:inline distT="0" distB="0" distL="0" distR="0" wp14:anchorId="074EA8C3" wp14:editId="6DDA3508">
            <wp:extent cx="1930400" cy="144780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07" cy="14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11446C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F6DC168" wp14:editId="04791B49">
            <wp:extent cx="1924050" cy="1443038"/>
            <wp:effectExtent l="0" t="0" r="0" b="5080"/>
            <wp:docPr id="19" name="Immagine 19" descr="Ischia.it - Fotogallery - Foto storiche Sant'Ang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chia.it - Fotogallery - Foto storiche Sant'Ange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88" cy="145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A8F79" w14:textId="7C7BA3D0" w:rsidR="00B10AEB" w:rsidRPr="004717EF" w:rsidRDefault="003F11B9" w:rsidP="00607B08">
      <w:pPr>
        <w:jc w:val="both"/>
        <w:rPr>
          <w:noProof/>
          <w:sz w:val="16"/>
          <w:szCs w:val="16"/>
        </w:rPr>
      </w:pPr>
      <w:r>
        <w:rPr>
          <w:rFonts w:asciiTheme="minorHAnsi" w:hAnsiTheme="minorHAnsi" w:cstheme="minorHAnsi"/>
          <w:i/>
          <w:iCs/>
          <w:u w:val="single"/>
        </w:rPr>
        <w:t xml:space="preserve">  </w:t>
      </w:r>
      <w:r w:rsidRPr="004A24F4">
        <w:rPr>
          <w:rFonts w:asciiTheme="minorHAnsi" w:hAnsiTheme="minorHAnsi" w:cstheme="minorHAnsi"/>
          <w:i/>
          <w:iCs/>
          <w:sz w:val="16"/>
          <w:szCs w:val="16"/>
          <w:u w:val="single"/>
        </w:rPr>
        <w:t xml:space="preserve">                                                                                                                            </w:t>
      </w:r>
      <w:r w:rsidR="002B56D9" w:rsidRPr="004A24F4">
        <w:rPr>
          <w:rFonts w:asciiTheme="minorHAnsi" w:hAnsiTheme="minorHAnsi" w:cstheme="minorHAnsi"/>
          <w:sz w:val="16"/>
          <w:szCs w:val="16"/>
        </w:rPr>
        <w:t xml:space="preserve"> </w:t>
      </w:r>
      <w:r w:rsidRPr="004A24F4">
        <w:rPr>
          <w:noProof/>
          <w:sz w:val="16"/>
          <w:szCs w:val="16"/>
        </w:rPr>
        <w:t xml:space="preserve">                                           </w:t>
      </w:r>
    </w:p>
    <w:p w14:paraId="50CBA68A" w14:textId="430C37B1" w:rsidR="004802A1" w:rsidRDefault="004717EF" w:rsidP="004802A1">
      <w:pPr>
        <w:jc w:val="both"/>
        <w:rPr>
          <w:rFonts w:asciiTheme="minorHAnsi" w:hAnsiTheme="minorHAnsi" w:cstheme="minorHAnsi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FB7B452" wp14:editId="0FC63477">
            <wp:extent cx="1609107" cy="1378139"/>
            <wp:effectExtent l="0" t="0" r="0" b="0"/>
            <wp:docPr id="7" name="Immagine 7" descr="Ischia.it - Casa di Pietra del Cu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chia.it - Casa di Pietra del Cuot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35" cy="145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iCs/>
        </w:rPr>
        <w:t xml:space="preserve"> </w:t>
      </w:r>
      <w:r w:rsidR="0051078C">
        <w:rPr>
          <w:rFonts w:asciiTheme="minorHAnsi" w:hAnsiTheme="minorHAnsi" w:cstheme="minorHAnsi"/>
          <w:i/>
          <w:iCs/>
        </w:rPr>
        <w:t xml:space="preserve"> </w:t>
      </w:r>
      <w:r w:rsidR="00D94BD9" w:rsidRPr="004A24F4">
        <w:rPr>
          <w:rFonts w:asciiTheme="minorHAnsi" w:hAnsiTheme="minorHAnsi" w:cstheme="minorHAnsi"/>
          <w:i/>
          <w:iCs/>
        </w:rPr>
        <w:t xml:space="preserve"> </w:t>
      </w:r>
      <w:r w:rsidR="004448EA" w:rsidRPr="004A24F4">
        <w:rPr>
          <w:rFonts w:asciiTheme="minorHAnsi" w:hAnsiTheme="minorHAnsi" w:cstheme="minorHAnsi"/>
          <w:i/>
          <w:iCs/>
        </w:rPr>
        <w:t xml:space="preserve"> </w:t>
      </w:r>
      <w:r w:rsidR="004448EA" w:rsidRPr="004A24F4">
        <w:rPr>
          <w:rFonts w:asciiTheme="minorHAnsi" w:hAnsiTheme="minorHAnsi" w:cstheme="minorHAnsi"/>
          <w:i/>
          <w:iCs/>
          <w:noProof/>
        </w:rPr>
        <w:drawing>
          <wp:inline distT="0" distB="0" distL="0" distR="0" wp14:anchorId="6AB7112C" wp14:editId="35716FD3">
            <wp:extent cx="2066290" cy="1379362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38" cy="140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8EA" w:rsidRPr="004A24F4">
        <w:rPr>
          <w:rFonts w:asciiTheme="minorHAnsi" w:hAnsiTheme="minorHAnsi" w:cstheme="minorHAnsi"/>
          <w:i/>
          <w:iCs/>
        </w:rPr>
        <w:t xml:space="preserve"> </w:t>
      </w:r>
      <w:r w:rsidR="0051078C">
        <w:rPr>
          <w:rFonts w:asciiTheme="minorHAnsi" w:hAnsiTheme="minorHAnsi" w:cstheme="minorHAnsi"/>
          <w:i/>
          <w:iCs/>
        </w:rPr>
        <w:t xml:space="preserve"> </w:t>
      </w:r>
      <w:r w:rsidR="004802A1">
        <w:rPr>
          <w:rFonts w:asciiTheme="minorHAnsi" w:hAnsiTheme="minorHAnsi" w:cstheme="minorHAnsi"/>
          <w:i/>
          <w:iCs/>
        </w:rPr>
        <w:t xml:space="preserve"> </w:t>
      </w:r>
      <w:r w:rsidR="004448EA" w:rsidRPr="004A24F4">
        <w:rPr>
          <w:rFonts w:asciiTheme="minorHAnsi" w:hAnsiTheme="minorHAnsi" w:cstheme="minorHAnsi"/>
          <w:i/>
          <w:iCs/>
        </w:rPr>
        <w:t xml:space="preserve"> </w:t>
      </w:r>
      <w:r w:rsidR="00D94BD9" w:rsidRPr="004A24F4">
        <w:rPr>
          <w:noProof/>
        </w:rPr>
        <w:drawing>
          <wp:inline distT="0" distB="0" distL="0" distR="0" wp14:anchorId="06CC12C6" wp14:editId="1F0C0903">
            <wp:extent cx="2054431" cy="1367033"/>
            <wp:effectExtent l="0" t="0" r="3175" b="5080"/>
            <wp:docPr id="27" name="Immagine 27" descr="Ischia.it - Ad Ischia è tempo di vendem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chia.it - Ad Ischia è tempo di vendemm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64" cy="142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95627" w14:textId="194D8D21" w:rsidR="004802A1" w:rsidRDefault="004802A1">
      <w:pPr>
        <w:rPr>
          <w:rFonts w:asciiTheme="minorHAnsi" w:hAnsiTheme="minorHAnsi" w:cstheme="minorHAnsi"/>
        </w:rPr>
      </w:pPr>
    </w:p>
    <w:p w14:paraId="4F2BF4CB" w14:textId="645AE65C" w:rsidR="00145487" w:rsidRDefault="00145487">
      <w:pPr>
        <w:rPr>
          <w:rFonts w:asciiTheme="minorHAnsi" w:hAnsiTheme="minorHAnsi" w:cstheme="minorHAnsi"/>
        </w:rPr>
      </w:pPr>
    </w:p>
    <w:sectPr w:rsidR="00145487" w:rsidSect="001B6A51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28"/>
    <w:multiLevelType w:val="hybridMultilevel"/>
    <w:tmpl w:val="F8B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62CE"/>
    <w:multiLevelType w:val="hybridMultilevel"/>
    <w:tmpl w:val="1FDA3920"/>
    <w:lvl w:ilvl="0" w:tplc="E2AC88D0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D54B3"/>
    <w:multiLevelType w:val="hybridMultilevel"/>
    <w:tmpl w:val="6FDE2F28"/>
    <w:lvl w:ilvl="0" w:tplc="059474F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67860"/>
    <w:multiLevelType w:val="hybridMultilevel"/>
    <w:tmpl w:val="27D6B0DE"/>
    <w:lvl w:ilvl="0" w:tplc="F79A608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/>
        <w:i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66C4F06"/>
    <w:multiLevelType w:val="hybridMultilevel"/>
    <w:tmpl w:val="CE4E42EE"/>
    <w:lvl w:ilvl="0" w:tplc="B544A1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A076E"/>
    <w:multiLevelType w:val="hybridMultilevel"/>
    <w:tmpl w:val="C88C18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64C2"/>
    <w:multiLevelType w:val="hybridMultilevel"/>
    <w:tmpl w:val="9C32A5AA"/>
    <w:lvl w:ilvl="0" w:tplc="2C4242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51E0A"/>
    <w:multiLevelType w:val="hybridMultilevel"/>
    <w:tmpl w:val="128AA50C"/>
    <w:lvl w:ilvl="0" w:tplc="3FA06B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82946">
    <w:abstractNumId w:val="7"/>
  </w:num>
  <w:num w:numId="2" w16cid:durableId="14880121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997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5613329">
    <w:abstractNumId w:val="4"/>
  </w:num>
  <w:num w:numId="5" w16cid:durableId="1757938814">
    <w:abstractNumId w:val="6"/>
  </w:num>
  <w:num w:numId="6" w16cid:durableId="172188036">
    <w:abstractNumId w:val="3"/>
  </w:num>
  <w:num w:numId="7" w16cid:durableId="5420570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4166843">
    <w:abstractNumId w:val="1"/>
  </w:num>
  <w:num w:numId="9" w16cid:durableId="738096365">
    <w:abstractNumId w:val="5"/>
  </w:num>
  <w:num w:numId="10" w16cid:durableId="198797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64"/>
    <w:rsid w:val="000204E5"/>
    <w:rsid w:val="000213D4"/>
    <w:rsid w:val="00036E94"/>
    <w:rsid w:val="00062D30"/>
    <w:rsid w:val="00071D64"/>
    <w:rsid w:val="00084189"/>
    <w:rsid w:val="00085F12"/>
    <w:rsid w:val="000869C6"/>
    <w:rsid w:val="0009112F"/>
    <w:rsid w:val="000E7A3E"/>
    <w:rsid w:val="0011446C"/>
    <w:rsid w:val="00135FFA"/>
    <w:rsid w:val="00145487"/>
    <w:rsid w:val="00150F36"/>
    <w:rsid w:val="00154134"/>
    <w:rsid w:val="00193893"/>
    <w:rsid w:val="001A4244"/>
    <w:rsid w:val="001A4663"/>
    <w:rsid w:val="001B4BAC"/>
    <w:rsid w:val="001B6A51"/>
    <w:rsid w:val="001B7203"/>
    <w:rsid w:val="001C0551"/>
    <w:rsid w:val="001D19F7"/>
    <w:rsid w:val="001E0822"/>
    <w:rsid w:val="001E6C5E"/>
    <w:rsid w:val="001E7466"/>
    <w:rsid w:val="001F1630"/>
    <w:rsid w:val="001F2D45"/>
    <w:rsid w:val="002163D3"/>
    <w:rsid w:val="002202E1"/>
    <w:rsid w:val="00244F35"/>
    <w:rsid w:val="002517FA"/>
    <w:rsid w:val="00256764"/>
    <w:rsid w:val="002646A9"/>
    <w:rsid w:val="00267F30"/>
    <w:rsid w:val="00276A8E"/>
    <w:rsid w:val="0028346F"/>
    <w:rsid w:val="00296929"/>
    <w:rsid w:val="002B56D9"/>
    <w:rsid w:val="002C0EB4"/>
    <w:rsid w:val="002D62BE"/>
    <w:rsid w:val="002F60C8"/>
    <w:rsid w:val="0030290B"/>
    <w:rsid w:val="00337F0E"/>
    <w:rsid w:val="003440D5"/>
    <w:rsid w:val="003527A5"/>
    <w:rsid w:val="00362332"/>
    <w:rsid w:val="00373097"/>
    <w:rsid w:val="00393BD2"/>
    <w:rsid w:val="003A10F3"/>
    <w:rsid w:val="003B5229"/>
    <w:rsid w:val="003C12C0"/>
    <w:rsid w:val="003F11B9"/>
    <w:rsid w:val="004144DF"/>
    <w:rsid w:val="004158DE"/>
    <w:rsid w:val="004448EA"/>
    <w:rsid w:val="004515F8"/>
    <w:rsid w:val="00461856"/>
    <w:rsid w:val="00461DBE"/>
    <w:rsid w:val="00467E3B"/>
    <w:rsid w:val="0047045F"/>
    <w:rsid w:val="004717EF"/>
    <w:rsid w:val="004802A1"/>
    <w:rsid w:val="00487A87"/>
    <w:rsid w:val="004A24F4"/>
    <w:rsid w:val="004B6F0D"/>
    <w:rsid w:val="004C222B"/>
    <w:rsid w:val="004E666C"/>
    <w:rsid w:val="00501EE2"/>
    <w:rsid w:val="0051078C"/>
    <w:rsid w:val="00511BBA"/>
    <w:rsid w:val="00530DC7"/>
    <w:rsid w:val="0055793A"/>
    <w:rsid w:val="00562A78"/>
    <w:rsid w:val="00575858"/>
    <w:rsid w:val="005857F8"/>
    <w:rsid w:val="00592E65"/>
    <w:rsid w:val="00595BEE"/>
    <w:rsid w:val="00596692"/>
    <w:rsid w:val="005971B4"/>
    <w:rsid w:val="005A5941"/>
    <w:rsid w:val="005A6FAA"/>
    <w:rsid w:val="005C0243"/>
    <w:rsid w:val="005C3972"/>
    <w:rsid w:val="005E1901"/>
    <w:rsid w:val="005E623A"/>
    <w:rsid w:val="006063F7"/>
    <w:rsid w:val="00607B08"/>
    <w:rsid w:val="00612753"/>
    <w:rsid w:val="006170EF"/>
    <w:rsid w:val="00617F93"/>
    <w:rsid w:val="00646213"/>
    <w:rsid w:val="00650730"/>
    <w:rsid w:val="00680CFD"/>
    <w:rsid w:val="00696BB8"/>
    <w:rsid w:val="006A411B"/>
    <w:rsid w:val="006B3538"/>
    <w:rsid w:val="006C1496"/>
    <w:rsid w:val="006D7F20"/>
    <w:rsid w:val="006F3A5B"/>
    <w:rsid w:val="006F7CAB"/>
    <w:rsid w:val="00723259"/>
    <w:rsid w:val="0072633F"/>
    <w:rsid w:val="0074636B"/>
    <w:rsid w:val="007614EB"/>
    <w:rsid w:val="0076462B"/>
    <w:rsid w:val="00794C4F"/>
    <w:rsid w:val="007A0055"/>
    <w:rsid w:val="007B0649"/>
    <w:rsid w:val="007C1A84"/>
    <w:rsid w:val="007D089A"/>
    <w:rsid w:val="007D7644"/>
    <w:rsid w:val="007E5F56"/>
    <w:rsid w:val="008179FB"/>
    <w:rsid w:val="008400EE"/>
    <w:rsid w:val="00856789"/>
    <w:rsid w:val="008C363E"/>
    <w:rsid w:val="008C7534"/>
    <w:rsid w:val="008D1D2A"/>
    <w:rsid w:val="008D42B2"/>
    <w:rsid w:val="008D491C"/>
    <w:rsid w:val="008D5AE9"/>
    <w:rsid w:val="008D7947"/>
    <w:rsid w:val="008E1592"/>
    <w:rsid w:val="008E6953"/>
    <w:rsid w:val="008F6017"/>
    <w:rsid w:val="00952A54"/>
    <w:rsid w:val="00954E93"/>
    <w:rsid w:val="0096056E"/>
    <w:rsid w:val="00967249"/>
    <w:rsid w:val="00970D04"/>
    <w:rsid w:val="00992450"/>
    <w:rsid w:val="00996392"/>
    <w:rsid w:val="009B216E"/>
    <w:rsid w:val="009B773E"/>
    <w:rsid w:val="009C71E4"/>
    <w:rsid w:val="009D1FEB"/>
    <w:rsid w:val="009E4EBA"/>
    <w:rsid w:val="00A11BE3"/>
    <w:rsid w:val="00A32018"/>
    <w:rsid w:val="00A5220E"/>
    <w:rsid w:val="00A656F9"/>
    <w:rsid w:val="00A75A94"/>
    <w:rsid w:val="00A86DEF"/>
    <w:rsid w:val="00AB3A9E"/>
    <w:rsid w:val="00AB52B6"/>
    <w:rsid w:val="00AB6A5C"/>
    <w:rsid w:val="00AC3A65"/>
    <w:rsid w:val="00AC7155"/>
    <w:rsid w:val="00AE272B"/>
    <w:rsid w:val="00AE6FB0"/>
    <w:rsid w:val="00AF180D"/>
    <w:rsid w:val="00B035D3"/>
    <w:rsid w:val="00B0416C"/>
    <w:rsid w:val="00B10AEB"/>
    <w:rsid w:val="00B14B4D"/>
    <w:rsid w:val="00B167FD"/>
    <w:rsid w:val="00B1704E"/>
    <w:rsid w:val="00B2472C"/>
    <w:rsid w:val="00B26E90"/>
    <w:rsid w:val="00B55807"/>
    <w:rsid w:val="00B77693"/>
    <w:rsid w:val="00B84EF9"/>
    <w:rsid w:val="00B86D27"/>
    <w:rsid w:val="00BB3740"/>
    <w:rsid w:val="00BC0C40"/>
    <w:rsid w:val="00BD09D5"/>
    <w:rsid w:val="00BD5F11"/>
    <w:rsid w:val="00BE317C"/>
    <w:rsid w:val="00C11962"/>
    <w:rsid w:val="00C16CC9"/>
    <w:rsid w:val="00C206C3"/>
    <w:rsid w:val="00C37DD8"/>
    <w:rsid w:val="00C7088D"/>
    <w:rsid w:val="00C719A4"/>
    <w:rsid w:val="00C744CE"/>
    <w:rsid w:val="00C76513"/>
    <w:rsid w:val="00C82E3A"/>
    <w:rsid w:val="00C83573"/>
    <w:rsid w:val="00C9528D"/>
    <w:rsid w:val="00CA10BF"/>
    <w:rsid w:val="00CB050C"/>
    <w:rsid w:val="00CB5E28"/>
    <w:rsid w:val="00CC766A"/>
    <w:rsid w:val="00CD7665"/>
    <w:rsid w:val="00D213E8"/>
    <w:rsid w:val="00D30588"/>
    <w:rsid w:val="00D31D0F"/>
    <w:rsid w:val="00D5113C"/>
    <w:rsid w:val="00D538B7"/>
    <w:rsid w:val="00D60A33"/>
    <w:rsid w:val="00D62E69"/>
    <w:rsid w:val="00D72ABB"/>
    <w:rsid w:val="00D73A44"/>
    <w:rsid w:val="00D76A82"/>
    <w:rsid w:val="00D927EF"/>
    <w:rsid w:val="00D94AB4"/>
    <w:rsid w:val="00D94BD9"/>
    <w:rsid w:val="00DB4B15"/>
    <w:rsid w:val="00DB4DAB"/>
    <w:rsid w:val="00DB4FAE"/>
    <w:rsid w:val="00DE239B"/>
    <w:rsid w:val="00DE3400"/>
    <w:rsid w:val="00DF39FF"/>
    <w:rsid w:val="00DF5EA7"/>
    <w:rsid w:val="00E04C3C"/>
    <w:rsid w:val="00E072C6"/>
    <w:rsid w:val="00E17527"/>
    <w:rsid w:val="00E366DE"/>
    <w:rsid w:val="00EB06D5"/>
    <w:rsid w:val="00EB3FA1"/>
    <w:rsid w:val="00EC2E3A"/>
    <w:rsid w:val="00EC3AD5"/>
    <w:rsid w:val="00ED1465"/>
    <w:rsid w:val="00EE5397"/>
    <w:rsid w:val="00F000A6"/>
    <w:rsid w:val="00F00BBE"/>
    <w:rsid w:val="00F03369"/>
    <w:rsid w:val="00F12076"/>
    <w:rsid w:val="00F25BE7"/>
    <w:rsid w:val="00F30D4D"/>
    <w:rsid w:val="00F3469B"/>
    <w:rsid w:val="00F45F68"/>
    <w:rsid w:val="00F7605F"/>
    <w:rsid w:val="00F7794A"/>
    <w:rsid w:val="00FA4152"/>
    <w:rsid w:val="00FB1049"/>
    <w:rsid w:val="00FB1571"/>
    <w:rsid w:val="00FB7781"/>
    <w:rsid w:val="00FC3C4B"/>
    <w:rsid w:val="00FC54B7"/>
    <w:rsid w:val="00FE3CA5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E0B7"/>
  <w15:docId w15:val="{C8EC2D39-928C-43D5-922A-3A41C8E5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BD2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522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93BD2"/>
    <w:pPr>
      <w:ind w:left="720"/>
    </w:pPr>
  </w:style>
  <w:style w:type="character" w:customStyle="1" w:styleId="rynqvb">
    <w:name w:val="rynqvb"/>
    <w:basedOn w:val="Carpredefinitoparagrafo"/>
    <w:rsid w:val="00393BD2"/>
  </w:style>
  <w:style w:type="character" w:customStyle="1" w:styleId="hwtze">
    <w:name w:val="hwtze"/>
    <w:basedOn w:val="Carpredefinitoparagrafo"/>
    <w:rsid w:val="00393BD2"/>
  </w:style>
  <w:style w:type="character" w:styleId="Menzionenonrisolta">
    <w:name w:val="Unresolved Mention"/>
    <w:basedOn w:val="Carpredefinitoparagrafo"/>
    <w:uiPriority w:val="99"/>
    <w:semiHidden/>
    <w:unhideWhenUsed/>
    <w:rsid w:val="0076462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0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2023-04-06T16:44:00Z</cp:lastPrinted>
  <dcterms:created xsi:type="dcterms:W3CDTF">2024-02-17T15:20:00Z</dcterms:created>
  <dcterms:modified xsi:type="dcterms:W3CDTF">2024-02-17T15:21:00Z</dcterms:modified>
</cp:coreProperties>
</file>