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9" w:rsidRPr="00CE424B" w:rsidRDefault="00527E0A">
      <w:pPr>
        <w:rPr>
          <w:rFonts w:ascii="Bradley Hand ITC" w:hAnsi="Bradley Hand ITC"/>
          <w:b/>
          <w:sz w:val="42"/>
          <w:szCs w:val="42"/>
          <w:u w:val="thick"/>
        </w:rPr>
      </w:pPr>
      <w:r w:rsidRPr="00CE424B"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-50717</wp:posOffset>
            </wp:positionH>
            <wp:positionV relativeFrom="paragraph">
              <wp:posOffset>-689914</wp:posOffset>
            </wp:positionV>
            <wp:extent cx="6462947" cy="6747510"/>
            <wp:effectExtent l="57150" t="19050" r="14053" b="0"/>
            <wp:wrapNone/>
            <wp:docPr id="7" name="Immagine 6" descr="foto maial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maiale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2947" cy="674751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convex"/>
                    </a:sp3d>
                  </pic:spPr>
                </pic:pic>
              </a:graphicData>
            </a:graphic>
          </wp:anchor>
        </w:drawing>
      </w:r>
      <w:r w:rsidRPr="00CE424B"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5270390</wp:posOffset>
            </wp:positionH>
            <wp:positionV relativeFrom="paragraph">
              <wp:posOffset>-589694</wp:posOffset>
            </wp:positionV>
            <wp:extent cx="1140570" cy="1073426"/>
            <wp:effectExtent l="19050" t="0" r="2430" b="0"/>
            <wp:wrapNone/>
            <wp:docPr id="1" name="Immagine 0" descr="maiale locan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ale locandin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570" cy="1073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71CD" w:rsidRPr="00CE424B">
        <w:rPr>
          <w:rFonts w:ascii="Bradley Hand ITC" w:hAnsi="Bradley Hand ITC"/>
          <w:b/>
          <w:sz w:val="42"/>
          <w:szCs w:val="42"/>
          <w:u w:val="thick"/>
        </w:rPr>
        <w:t>ADOTTA IL TUO MAIALE</w:t>
      </w:r>
    </w:p>
    <w:p w:rsidR="008B6C46" w:rsidRDefault="009071CD">
      <w:pPr>
        <w:rPr>
          <w:rFonts w:ascii="Bradley Hand ITC" w:hAnsi="Bradley Hand ITC"/>
          <w:b/>
          <w:sz w:val="24"/>
          <w:szCs w:val="24"/>
        </w:rPr>
      </w:pPr>
      <w:r w:rsidRPr="0049071E">
        <w:rPr>
          <w:rFonts w:ascii="Bradley Hand ITC" w:hAnsi="Bradley Hand ITC"/>
          <w:b/>
          <w:sz w:val="24"/>
          <w:szCs w:val="24"/>
        </w:rPr>
        <w:t>SALVE SE VUOI ADOTTARE IL TUO MAIALE BASTA CONTATTARCI</w:t>
      </w:r>
      <w:r w:rsidR="00D64D5C" w:rsidRPr="0049071E">
        <w:rPr>
          <w:rFonts w:ascii="Bradley Hand ITC" w:hAnsi="Bradley Hand ITC"/>
          <w:b/>
          <w:sz w:val="24"/>
          <w:szCs w:val="24"/>
        </w:rPr>
        <w:t>,</w:t>
      </w:r>
      <w:r w:rsidRPr="0049071E">
        <w:rPr>
          <w:rFonts w:ascii="Bradley Hand ITC" w:hAnsi="Bradley Hand ITC"/>
          <w:b/>
          <w:sz w:val="24"/>
          <w:szCs w:val="24"/>
        </w:rPr>
        <w:t xml:space="preserve"> CON NOI VIVONO ALL’APERTO E SARAI TU A DECIDERE COSA DARGLI DA MANGIARE</w:t>
      </w:r>
      <w:r w:rsidR="00D64D5C" w:rsidRPr="0049071E">
        <w:rPr>
          <w:rFonts w:ascii="Bradley Hand ITC" w:hAnsi="Bradley Hand ITC"/>
          <w:b/>
          <w:sz w:val="24"/>
          <w:szCs w:val="24"/>
        </w:rPr>
        <w:t xml:space="preserve">, E PUOI VENIRE A VEDERLI QUANDO VUOI,IL COSTO E’ POCHISSIMO VISTO CHE HAI A DISPOSIZIONE </w:t>
      </w:r>
      <w:r w:rsidR="00527E0A" w:rsidRPr="0049071E">
        <w:rPr>
          <w:rFonts w:ascii="Bradley Hand ITC" w:hAnsi="Bradley Hand ITC"/>
          <w:b/>
          <w:sz w:val="24"/>
          <w:szCs w:val="24"/>
        </w:rPr>
        <w:t>PERCHE’ SONO COME I BAMBINI )</w:t>
      </w:r>
      <w:r w:rsidRPr="0049071E">
        <w:rPr>
          <w:rFonts w:ascii="Bradley Hand ITC" w:hAnsi="Bradley Hand ITC"/>
          <w:b/>
          <w:sz w:val="24"/>
          <w:szCs w:val="24"/>
        </w:rPr>
        <w:t xml:space="preserve"> DOPO LA SCADENZA</w:t>
      </w:r>
      <w:r w:rsidR="00D64D5C" w:rsidRPr="0049071E">
        <w:rPr>
          <w:rFonts w:ascii="Bradley Hand ITC" w:hAnsi="Bradley Hand ITC"/>
          <w:b/>
          <w:sz w:val="24"/>
          <w:szCs w:val="24"/>
        </w:rPr>
        <w:t xml:space="preserve"> DELLA PRENOTAZIONE</w:t>
      </w:r>
      <w:r w:rsidRPr="0049071E">
        <w:rPr>
          <w:rFonts w:ascii="Bradley Hand ITC" w:hAnsi="Bradley Hand ITC"/>
          <w:b/>
          <w:sz w:val="24"/>
          <w:szCs w:val="24"/>
        </w:rPr>
        <w:t xml:space="preserve"> NON E’ PIU PO</w:t>
      </w:r>
      <w:r w:rsidR="00D64D5C" w:rsidRPr="0049071E">
        <w:rPr>
          <w:rFonts w:ascii="Bradley Hand ITC" w:hAnsi="Bradley Hand ITC"/>
          <w:b/>
          <w:sz w:val="24"/>
          <w:szCs w:val="24"/>
        </w:rPr>
        <w:t>S</w:t>
      </w:r>
      <w:r w:rsidRPr="0049071E">
        <w:rPr>
          <w:rFonts w:ascii="Bradley Hand ITC" w:hAnsi="Bradley Hand ITC"/>
          <w:b/>
          <w:sz w:val="24"/>
          <w:szCs w:val="24"/>
        </w:rPr>
        <w:t>SIBILE ADOTTARLO</w:t>
      </w:r>
      <w:r w:rsidR="00D64D5C" w:rsidRPr="0049071E">
        <w:rPr>
          <w:rFonts w:ascii="Bradley Hand ITC" w:hAnsi="Bradley Hand ITC"/>
          <w:b/>
          <w:sz w:val="24"/>
          <w:szCs w:val="24"/>
        </w:rPr>
        <w:t>,HAI TEMPO FINO AL18 /12/2018</w:t>
      </w:r>
      <w:r w:rsidRPr="0049071E">
        <w:rPr>
          <w:rFonts w:ascii="Bradley Hand ITC" w:hAnsi="Bradley Hand ITC"/>
          <w:b/>
          <w:sz w:val="24"/>
          <w:szCs w:val="24"/>
        </w:rPr>
        <w:t xml:space="preserve">  QUESTE ADOZIONE SONO PER L’ANNO 2019/20 PER MAGGIORE INFORMAZIONE </w:t>
      </w:r>
      <w:r w:rsidR="00375E99" w:rsidRPr="0049071E">
        <w:rPr>
          <w:rFonts w:ascii="Bradley Hand ITC" w:hAnsi="Bradley Hand ITC"/>
          <w:b/>
          <w:sz w:val="24"/>
          <w:szCs w:val="24"/>
        </w:rPr>
        <w:t xml:space="preserve"> </w:t>
      </w:r>
      <w:r w:rsidR="00527E0A" w:rsidRPr="0049071E">
        <w:rPr>
          <w:rFonts w:ascii="Bradley Hand ITC" w:hAnsi="Bradley Hand ITC"/>
          <w:b/>
          <w:sz w:val="24"/>
          <w:szCs w:val="24"/>
        </w:rPr>
        <w:t xml:space="preserve"> NON COSTA NUL</w:t>
      </w:r>
      <w:r w:rsidR="002B1783" w:rsidRPr="0049071E">
        <w:rPr>
          <w:rFonts w:ascii="Bradley Hand ITC" w:hAnsi="Bradley Hand ITC"/>
          <w:b/>
          <w:sz w:val="24"/>
          <w:szCs w:val="24"/>
        </w:rPr>
        <w:t xml:space="preserve">LA CHIAMACI HAI DIRITTO ANCHE TE </w:t>
      </w:r>
      <w:r w:rsidR="00527E0A" w:rsidRPr="0049071E">
        <w:rPr>
          <w:rFonts w:ascii="Bradley Hand ITC" w:hAnsi="Bradley Hand ITC"/>
          <w:b/>
          <w:sz w:val="24"/>
          <w:szCs w:val="24"/>
        </w:rPr>
        <w:t>A MANGIARE SANO E GENUINO COME U</w:t>
      </w:r>
      <w:r w:rsidR="008B6C46">
        <w:rPr>
          <w:rFonts w:ascii="Bradley Hand ITC" w:hAnsi="Bradley Hand ITC"/>
          <w:b/>
          <w:sz w:val="24"/>
          <w:szCs w:val="24"/>
        </w:rPr>
        <w:t xml:space="preserve">na </w:t>
      </w:r>
      <w:r w:rsidR="00527E0A" w:rsidRPr="0049071E">
        <w:rPr>
          <w:rFonts w:ascii="Bradley Hand ITC" w:hAnsi="Bradley Hand ITC"/>
          <w:b/>
          <w:sz w:val="24"/>
          <w:szCs w:val="24"/>
        </w:rPr>
        <w:t>VOLTA……</w:t>
      </w:r>
      <w:r w:rsidR="00375E99" w:rsidRPr="0049071E">
        <w:rPr>
          <w:rFonts w:ascii="Bradley Hand ITC" w:hAnsi="Bradley Hand ITC"/>
          <w:b/>
          <w:sz w:val="24"/>
          <w:szCs w:val="24"/>
        </w:rPr>
        <w:t xml:space="preserve">                                                                   </w:t>
      </w:r>
      <w:r w:rsidR="008B6C46">
        <w:rPr>
          <w:rFonts w:ascii="Bradley Hand ITC" w:hAnsi="Bradley Hand ITC"/>
          <w:b/>
          <w:sz w:val="24"/>
          <w:szCs w:val="24"/>
        </w:rPr>
        <w:t xml:space="preserve">                                    </w:t>
      </w:r>
    </w:p>
    <w:p w:rsidR="00375E99" w:rsidRPr="00CE424B" w:rsidRDefault="008B6C46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                               </w:t>
      </w:r>
      <w:r w:rsidRPr="00CE424B">
        <w:rPr>
          <w:rFonts w:ascii="Bradley Hand ITC" w:hAnsi="Bradley Hand ITC"/>
          <w:b/>
          <w:noProof/>
          <w:sz w:val="45"/>
          <w:szCs w:val="45"/>
          <w:lang w:eastAsia="it-IT"/>
        </w:rPr>
        <w:drawing>
          <wp:inline distT="0" distB="0" distL="0" distR="0">
            <wp:extent cx="930302" cy="429371"/>
            <wp:effectExtent l="95250" t="76200" r="98398" b="84979"/>
            <wp:docPr id="4" name="Immagine 5" descr="Whatsapp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37" cy="4306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sz w:val="24"/>
          <w:szCs w:val="24"/>
        </w:rPr>
        <w:t xml:space="preserve">     </w:t>
      </w:r>
      <w:r w:rsidR="009071CD" w:rsidRPr="00EC2493">
        <w:rPr>
          <w:rFonts w:ascii="Bradley Hand ITC" w:hAnsi="Bradley Hand ITC"/>
          <w:b/>
          <w:sz w:val="45"/>
          <w:szCs w:val="45"/>
        </w:rPr>
        <w:t>388</w:t>
      </w:r>
      <w:r w:rsidR="00375E99" w:rsidRPr="00EC2493">
        <w:rPr>
          <w:rFonts w:ascii="Bradley Hand ITC" w:hAnsi="Bradley Hand ITC"/>
          <w:b/>
          <w:sz w:val="45"/>
          <w:szCs w:val="45"/>
        </w:rPr>
        <w:t xml:space="preserve"> </w:t>
      </w:r>
      <w:r w:rsidR="009071CD" w:rsidRPr="00EC2493">
        <w:rPr>
          <w:rFonts w:ascii="Bradley Hand ITC" w:hAnsi="Bradley Hand ITC"/>
          <w:b/>
          <w:sz w:val="45"/>
          <w:szCs w:val="45"/>
        </w:rPr>
        <w:t>3974944</w:t>
      </w:r>
      <w:r w:rsidR="00375E99" w:rsidRPr="00CE424B">
        <w:rPr>
          <w:rFonts w:ascii="Bradley Hand ITC" w:hAnsi="Bradley Hand ITC"/>
          <w:b/>
          <w:sz w:val="45"/>
          <w:szCs w:val="45"/>
        </w:rPr>
        <w:t xml:space="preserve">      </w:t>
      </w:r>
    </w:p>
    <w:p w:rsidR="00113A35" w:rsidRPr="00CE424B" w:rsidRDefault="00375E99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  <w:r w:rsidRPr="00CE424B">
        <w:rPr>
          <w:rFonts w:ascii="Bradley Hand ITC" w:hAnsi="Bradley Hand ITC"/>
          <w:sz w:val="24"/>
          <w:szCs w:val="24"/>
        </w:rPr>
        <w:t xml:space="preserve">SEGUICI SU   </w:t>
      </w:r>
      <w:r w:rsidR="00247203" w:rsidRPr="00CE424B">
        <w:rPr>
          <w:rFonts w:ascii="Bradley Hand ITC" w:hAnsi="Bradley Hand ITC"/>
          <w:b/>
          <w:noProof/>
          <w:sz w:val="45"/>
          <w:szCs w:val="45"/>
          <w:lang w:eastAsia="it-IT"/>
        </w:rPr>
        <w:drawing>
          <wp:inline distT="0" distB="0" distL="0" distR="0">
            <wp:extent cx="1857458" cy="499643"/>
            <wp:effectExtent l="19050" t="0" r="9442" b="0"/>
            <wp:docPr id="2" name="Immagine 1" descr="simbol t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 tri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2109" cy="500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E424B">
        <w:rPr>
          <w:rFonts w:ascii="Bradley Hand ITC" w:hAnsi="Bradley Hand ITC"/>
          <w:b/>
          <w:sz w:val="45"/>
          <w:szCs w:val="45"/>
        </w:rPr>
        <w:t xml:space="preserve"> </w:t>
      </w:r>
      <w:r w:rsidR="00247203" w:rsidRPr="00CE424B">
        <w:rPr>
          <w:rFonts w:ascii="Bradley Hand ITC" w:hAnsi="Bradley Hand ITC"/>
          <w:b/>
          <w:sz w:val="24"/>
          <w:szCs w:val="24"/>
        </w:rPr>
        <w:t xml:space="preserve">ALLA PAGINA </w:t>
      </w:r>
      <w:r w:rsidR="00247203" w:rsidRPr="00CE424B">
        <w:rPr>
          <w:rFonts w:ascii="Bradley Hand ITC" w:hAnsi="Bradley Hand ITC"/>
          <w:b/>
          <w:sz w:val="24"/>
          <w:szCs w:val="24"/>
          <w:u w:val="thick"/>
        </w:rPr>
        <w:t xml:space="preserve">“ADOTTA UN MAIALE </w:t>
      </w:r>
      <w:r w:rsidR="002B1783" w:rsidRPr="00CE424B">
        <w:rPr>
          <w:rFonts w:ascii="Bradley Hand ITC" w:hAnsi="Bradley Hand ITC"/>
          <w:b/>
          <w:sz w:val="24"/>
          <w:szCs w:val="24"/>
          <w:u w:val="thick"/>
        </w:rPr>
        <w:t xml:space="preserve">                                        </w:t>
      </w:r>
      <w:r w:rsidR="00247203" w:rsidRPr="00CE424B">
        <w:rPr>
          <w:rFonts w:ascii="Bradley Hand ITC" w:hAnsi="Bradley Hand ITC"/>
          <w:b/>
          <w:sz w:val="24"/>
          <w:szCs w:val="24"/>
          <w:u w:val="thick"/>
        </w:rPr>
        <w:t xml:space="preserve">ALTA </w:t>
      </w:r>
      <w:r w:rsidR="00D64D5C" w:rsidRPr="00CE424B">
        <w:rPr>
          <w:rFonts w:ascii="Bradley Hand ITC" w:hAnsi="Bradley Hand ITC"/>
          <w:b/>
          <w:sz w:val="24"/>
          <w:szCs w:val="24"/>
          <w:u w:val="thick"/>
        </w:rPr>
        <w:t>VALMARECCHIA</w:t>
      </w:r>
      <w:r w:rsidR="00D64D5C" w:rsidRPr="00CE424B">
        <w:rPr>
          <w:b/>
          <w:sz w:val="24"/>
          <w:szCs w:val="24"/>
          <w:u w:val="thick"/>
        </w:rPr>
        <w:t>”</w:t>
      </w:r>
      <w:r w:rsidR="00113A35" w:rsidRPr="00CE424B"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  <w:t xml:space="preserve"> </w:t>
      </w:r>
    </w:p>
    <w:p w:rsidR="00113A35" w:rsidRPr="00CE424B" w:rsidRDefault="00113A35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  <w:r w:rsidRPr="00CE424B">
        <w:rPr>
          <w:rFonts w:ascii="Bradley Hand ITC" w:hAnsi="Bradley Hand ITC"/>
          <w:b/>
          <w:noProof/>
          <w:sz w:val="42"/>
          <w:szCs w:val="42"/>
          <w:lang w:eastAsia="it-IT"/>
        </w:rPr>
        <w:t xml:space="preserve">                                                                      </w:t>
      </w:r>
      <w:r w:rsidR="00B06AB1" w:rsidRPr="00CE424B">
        <w:rPr>
          <w:rFonts w:ascii="Bradley Hand ITC" w:hAnsi="Bradley Hand ITC"/>
          <w:b/>
          <w:noProof/>
          <w:sz w:val="42"/>
          <w:szCs w:val="42"/>
          <w:lang w:eastAsia="it-IT"/>
        </w:rPr>
        <w:t xml:space="preserve">                          </w:t>
      </w:r>
      <w:r w:rsidRPr="00CE424B">
        <w:rPr>
          <w:rFonts w:ascii="Bradley Hand ITC" w:hAnsi="Bradley Hand ITC"/>
          <w:b/>
          <w:noProof/>
          <w:sz w:val="42"/>
          <w:szCs w:val="42"/>
          <w:lang w:eastAsia="it-IT"/>
        </w:rPr>
        <w:drawing>
          <wp:inline distT="0" distB="0" distL="0" distR="0">
            <wp:extent cx="932566" cy="807538"/>
            <wp:effectExtent l="19050" t="0" r="884" b="0"/>
            <wp:docPr id="17" name="Immagine 13" descr="maiale locandi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ale locandina1.png"/>
                    <pic:cNvPicPr/>
                  </pic:nvPicPr>
                  <pic:blipFill>
                    <a:blip r:embed="rId11"/>
                    <a:srcRect l="4303" t="3941" r="7239" b="12994"/>
                    <a:stretch>
                      <a:fillRect/>
                    </a:stretch>
                  </pic:blipFill>
                  <pic:spPr>
                    <a:xfrm>
                      <a:off x="0" y="0"/>
                      <a:ext cx="937923" cy="812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E424B">
        <w:rPr>
          <w:rFonts w:ascii="Bradley Hand ITC" w:hAnsi="Bradley Hand ITC"/>
          <w:b/>
          <w:noProof/>
          <w:sz w:val="42"/>
          <w:szCs w:val="42"/>
          <w:lang w:eastAsia="it-IT"/>
        </w:rPr>
        <w:t xml:space="preserve">                                                                                       </w:t>
      </w:r>
    </w:p>
    <w:p w:rsidR="002B1783" w:rsidRPr="00CE424B" w:rsidRDefault="00113A35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  <w:r w:rsidRPr="00CE424B"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  <w:t xml:space="preserve">                       </w:t>
      </w: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49071E" w:rsidRDefault="0049071E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49071E" w:rsidRDefault="0049071E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 w:rsidP="005F28D6">
      <w:pPr>
        <w:pStyle w:val="Nessunaspaziatura"/>
        <w:rPr>
          <w:noProof/>
          <w:lang w:eastAsia="it-IT"/>
        </w:rPr>
      </w:pPr>
    </w:p>
    <w:p w:rsidR="00CE424B" w:rsidRPr="00CE424B" w:rsidRDefault="00CE424B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CE424B" w:rsidRPr="00CE424B" w:rsidRDefault="00CE424B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CE424B" w:rsidRPr="00CE424B" w:rsidRDefault="00CE424B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CE424B" w:rsidRPr="00CE424B" w:rsidRDefault="00CE424B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CE424B" w:rsidRPr="00CE424B" w:rsidRDefault="00CE424B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2B1783" w:rsidRPr="00CE424B" w:rsidRDefault="002B1783">
      <w:pPr>
        <w:rPr>
          <w:rFonts w:ascii="Bradley Hand ITC" w:hAnsi="Bradley Hand ITC"/>
          <w:b/>
          <w:noProof/>
          <w:sz w:val="42"/>
          <w:szCs w:val="42"/>
          <w:u w:val="thick"/>
          <w:lang w:eastAsia="it-IT"/>
        </w:rPr>
      </w:pPr>
    </w:p>
    <w:p w:rsidR="009071CD" w:rsidRPr="00CE424B" w:rsidRDefault="009071CD">
      <w:pPr>
        <w:rPr>
          <w:b/>
          <w:sz w:val="24"/>
          <w:szCs w:val="24"/>
          <w:u w:val="thick"/>
        </w:rPr>
      </w:pPr>
    </w:p>
    <w:sectPr w:rsidR="009071CD" w:rsidRPr="00CE424B" w:rsidSect="0049071E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03" w:rsidRDefault="007F1203" w:rsidP="00EC2493">
      <w:pPr>
        <w:spacing w:after="0" w:line="240" w:lineRule="auto"/>
      </w:pPr>
      <w:r>
        <w:separator/>
      </w:r>
    </w:p>
  </w:endnote>
  <w:endnote w:type="continuationSeparator" w:id="1">
    <w:p w:rsidR="007F1203" w:rsidRDefault="007F1203" w:rsidP="00EC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03" w:rsidRDefault="007F1203" w:rsidP="00EC2493">
      <w:pPr>
        <w:spacing w:after="0" w:line="240" w:lineRule="auto"/>
      </w:pPr>
      <w:r>
        <w:separator/>
      </w:r>
    </w:p>
  </w:footnote>
  <w:footnote w:type="continuationSeparator" w:id="1">
    <w:p w:rsidR="007F1203" w:rsidRDefault="007F1203" w:rsidP="00EC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4B5"/>
    <w:rsid w:val="00113A35"/>
    <w:rsid w:val="00247203"/>
    <w:rsid w:val="002B1783"/>
    <w:rsid w:val="003274B5"/>
    <w:rsid w:val="00375E99"/>
    <w:rsid w:val="0049071E"/>
    <w:rsid w:val="00527E0A"/>
    <w:rsid w:val="005A2BEF"/>
    <w:rsid w:val="005E55B1"/>
    <w:rsid w:val="005F28D6"/>
    <w:rsid w:val="00640F9B"/>
    <w:rsid w:val="007147E6"/>
    <w:rsid w:val="00763216"/>
    <w:rsid w:val="007F1203"/>
    <w:rsid w:val="008465A3"/>
    <w:rsid w:val="008B6C46"/>
    <w:rsid w:val="009071CD"/>
    <w:rsid w:val="009B63E9"/>
    <w:rsid w:val="009D6B30"/>
    <w:rsid w:val="009D7B59"/>
    <w:rsid w:val="00A210F8"/>
    <w:rsid w:val="00AB260E"/>
    <w:rsid w:val="00B06AB1"/>
    <w:rsid w:val="00C614C1"/>
    <w:rsid w:val="00CE424B"/>
    <w:rsid w:val="00D64D5C"/>
    <w:rsid w:val="00DE5A3B"/>
    <w:rsid w:val="00EC2493"/>
    <w:rsid w:val="00F2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B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1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C2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2493"/>
  </w:style>
  <w:style w:type="paragraph" w:styleId="Pidipagina">
    <w:name w:val="footer"/>
    <w:basedOn w:val="Normale"/>
    <w:link w:val="PidipaginaCarattere"/>
    <w:uiPriority w:val="99"/>
    <w:semiHidden/>
    <w:unhideWhenUsed/>
    <w:rsid w:val="00EC2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2493"/>
  </w:style>
  <w:style w:type="paragraph" w:styleId="Nessunaspaziatura">
    <w:name w:val="No Spacing"/>
    <w:uiPriority w:val="1"/>
    <w:qFormat/>
    <w:rsid w:val="005F2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9339-EB15-4E6D-A0D6-3A7ED932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14</cp:revision>
  <cp:lastPrinted>2018-08-18T12:11:00Z</cp:lastPrinted>
  <dcterms:created xsi:type="dcterms:W3CDTF">2018-08-11T22:29:00Z</dcterms:created>
  <dcterms:modified xsi:type="dcterms:W3CDTF">2018-08-18T12:23:00Z</dcterms:modified>
</cp:coreProperties>
</file>